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3DF" w:rsidRDefault="004F2964">
      <w:pPr>
        <w:spacing w:line="560" w:lineRule="exact"/>
        <w:rPr>
          <w:rFonts w:ascii="仿宋_GB2312" w:eastAsia="仿宋_GB2312"/>
          <w:sz w:val="32"/>
          <w:szCs w:val="32"/>
        </w:rPr>
      </w:pPr>
      <w:r>
        <w:rPr>
          <w:rFonts w:ascii="仿宋_GB2312" w:eastAsia="仿宋_GB2312" w:hint="eastAsia"/>
          <w:sz w:val="32"/>
          <w:szCs w:val="32"/>
        </w:rPr>
        <w:t>招标编号：</w:t>
      </w:r>
      <w:r>
        <w:rPr>
          <w:rFonts w:ascii="仿宋_GB2312" w:eastAsia="仿宋_GB2312" w:hint="eastAsia"/>
          <w:sz w:val="32"/>
          <w:szCs w:val="32"/>
        </w:rPr>
        <w:t>21165325120223</w:t>
      </w:r>
    </w:p>
    <w:p w:rsidR="00B023DF" w:rsidRDefault="00B023DF">
      <w:pPr>
        <w:spacing w:line="560" w:lineRule="exact"/>
        <w:rPr>
          <w:rFonts w:ascii="宋体" w:hAnsi="宋体"/>
          <w:sz w:val="30"/>
          <w:szCs w:val="30"/>
        </w:rPr>
      </w:pPr>
    </w:p>
    <w:p w:rsidR="00B023DF" w:rsidRDefault="00B023DF">
      <w:pPr>
        <w:spacing w:line="560" w:lineRule="exact"/>
        <w:rPr>
          <w:rFonts w:ascii="宋体" w:hAnsi="宋体"/>
          <w:sz w:val="30"/>
          <w:szCs w:val="30"/>
        </w:rPr>
      </w:pPr>
    </w:p>
    <w:p w:rsidR="00B023DF" w:rsidRDefault="00B023DF">
      <w:pPr>
        <w:spacing w:line="560" w:lineRule="exact"/>
        <w:rPr>
          <w:rFonts w:ascii="宋体" w:hAnsi="宋体"/>
          <w:sz w:val="30"/>
          <w:szCs w:val="30"/>
        </w:rPr>
      </w:pPr>
    </w:p>
    <w:p w:rsidR="00B023DF" w:rsidRDefault="00B023DF">
      <w:pPr>
        <w:spacing w:line="560" w:lineRule="exact"/>
        <w:rPr>
          <w:rFonts w:ascii="宋体" w:hAnsi="宋体"/>
          <w:sz w:val="30"/>
          <w:szCs w:val="30"/>
        </w:rPr>
      </w:pPr>
    </w:p>
    <w:p w:rsidR="00B023DF" w:rsidRDefault="004F2964">
      <w:pPr>
        <w:jc w:val="center"/>
        <w:rPr>
          <w:rFonts w:ascii="方正小标宋简体" w:eastAsia="方正小标宋简体" w:hAnsi="宋体"/>
          <w:b/>
          <w:sz w:val="44"/>
          <w:szCs w:val="44"/>
        </w:rPr>
      </w:pPr>
      <w:r>
        <w:rPr>
          <w:rFonts w:ascii="方正小标宋简体" w:eastAsia="方正小标宋简体" w:hAnsi="宋体" w:hint="eastAsia"/>
          <w:b/>
          <w:sz w:val="44"/>
          <w:szCs w:val="44"/>
        </w:rPr>
        <w:t>山东钢铁集团日照有限公司</w:t>
      </w:r>
    </w:p>
    <w:p w:rsidR="00B023DF" w:rsidRDefault="004F2964">
      <w:pPr>
        <w:jc w:val="center"/>
        <w:rPr>
          <w:rFonts w:ascii="方正小标宋简体" w:eastAsia="方正小标宋简体" w:hAnsi="宋体"/>
          <w:b/>
          <w:sz w:val="44"/>
          <w:szCs w:val="44"/>
        </w:rPr>
      </w:pPr>
      <w:r>
        <w:rPr>
          <w:rFonts w:ascii="方正小标宋简体" w:eastAsia="方正小标宋简体" w:hAnsi="宋体" w:hint="eastAsia"/>
          <w:b/>
          <w:sz w:val="44"/>
          <w:szCs w:val="44"/>
          <w:u w:val="single"/>
        </w:rPr>
        <w:t>物业服务（办公楼、各工序办公楼、公寓物业服务）项目</w:t>
      </w:r>
      <w:r>
        <w:rPr>
          <w:rFonts w:ascii="方正小标宋简体" w:eastAsia="方正小标宋简体" w:hAnsi="宋体" w:hint="eastAsia"/>
          <w:b/>
          <w:sz w:val="44"/>
          <w:szCs w:val="44"/>
        </w:rPr>
        <w:t>招标公告</w:t>
      </w:r>
    </w:p>
    <w:p w:rsidR="00B023DF" w:rsidRDefault="00B023DF">
      <w:pPr>
        <w:spacing w:line="560" w:lineRule="exact"/>
        <w:jc w:val="center"/>
        <w:rPr>
          <w:rFonts w:ascii="仿宋_GB2312" w:eastAsia="仿宋_GB2312" w:hAnsi="仿宋_GB2312" w:cs="仿宋_GB2312"/>
          <w:b/>
          <w:sz w:val="44"/>
        </w:rPr>
      </w:pPr>
    </w:p>
    <w:p w:rsidR="00B023DF" w:rsidRDefault="00B023DF">
      <w:pPr>
        <w:spacing w:line="560" w:lineRule="exact"/>
        <w:jc w:val="center"/>
        <w:rPr>
          <w:rFonts w:ascii="仿宋_GB2312" w:eastAsia="仿宋_GB2312" w:hAnsi="仿宋_GB2312" w:cs="仿宋_GB2312"/>
          <w:b/>
          <w:sz w:val="44"/>
        </w:rPr>
      </w:pPr>
    </w:p>
    <w:p w:rsidR="00B023DF" w:rsidRDefault="00B023DF">
      <w:pPr>
        <w:spacing w:line="560" w:lineRule="exact"/>
        <w:jc w:val="center"/>
        <w:rPr>
          <w:rFonts w:ascii="仿宋_GB2312" w:eastAsia="仿宋_GB2312" w:hAnsi="仿宋_GB2312" w:cs="仿宋_GB2312"/>
          <w:b/>
          <w:sz w:val="44"/>
        </w:rPr>
      </w:pPr>
    </w:p>
    <w:p w:rsidR="00B023DF" w:rsidRDefault="00B023DF">
      <w:pPr>
        <w:spacing w:line="560" w:lineRule="exact"/>
        <w:jc w:val="center"/>
        <w:rPr>
          <w:rFonts w:ascii="仿宋_GB2312" w:eastAsia="仿宋_GB2312" w:hAnsi="仿宋_GB2312" w:cs="仿宋_GB2312"/>
          <w:b/>
          <w:sz w:val="32"/>
          <w:szCs w:val="32"/>
        </w:rPr>
      </w:pPr>
    </w:p>
    <w:p w:rsidR="00B023DF" w:rsidRDefault="00B023DF">
      <w:pPr>
        <w:spacing w:line="560" w:lineRule="exact"/>
        <w:jc w:val="center"/>
        <w:rPr>
          <w:rFonts w:ascii="仿宋_GB2312" w:eastAsia="仿宋_GB2312" w:hAnsi="仿宋_GB2312" w:cs="仿宋_GB2312"/>
          <w:b/>
          <w:sz w:val="32"/>
          <w:szCs w:val="32"/>
        </w:rPr>
      </w:pPr>
    </w:p>
    <w:p w:rsidR="00B023DF" w:rsidRDefault="00B023DF">
      <w:pPr>
        <w:spacing w:line="560" w:lineRule="exact"/>
        <w:jc w:val="center"/>
        <w:rPr>
          <w:rFonts w:ascii="仿宋_GB2312" w:eastAsia="仿宋_GB2312" w:hAnsi="仿宋_GB2312" w:cs="仿宋_GB2312"/>
          <w:b/>
          <w:sz w:val="32"/>
          <w:szCs w:val="32"/>
        </w:rPr>
      </w:pPr>
    </w:p>
    <w:p w:rsidR="00B023DF" w:rsidRDefault="00B023DF">
      <w:pPr>
        <w:spacing w:line="560" w:lineRule="exact"/>
        <w:jc w:val="center"/>
        <w:rPr>
          <w:rFonts w:ascii="仿宋_GB2312" w:eastAsia="仿宋_GB2312" w:hAnsi="仿宋_GB2312" w:cs="仿宋_GB2312"/>
          <w:b/>
          <w:sz w:val="32"/>
          <w:szCs w:val="32"/>
        </w:rPr>
      </w:pPr>
    </w:p>
    <w:p w:rsidR="00B023DF" w:rsidRDefault="00B023DF">
      <w:pPr>
        <w:spacing w:line="560" w:lineRule="exact"/>
        <w:jc w:val="center"/>
        <w:rPr>
          <w:rFonts w:ascii="仿宋_GB2312" w:eastAsia="仿宋_GB2312" w:hAnsi="仿宋_GB2312" w:cs="仿宋_GB2312"/>
          <w:b/>
          <w:sz w:val="32"/>
          <w:szCs w:val="32"/>
        </w:rPr>
      </w:pPr>
    </w:p>
    <w:p w:rsidR="00B023DF" w:rsidRDefault="004F2964">
      <w:pPr>
        <w:spacing w:line="560" w:lineRule="exact"/>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山东钢铁集团日照有限公司</w:t>
      </w:r>
    </w:p>
    <w:p w:rsidR="00B023DF" w:rsidRDefault="004F2964">
      <w:pPr>
        <w:spacing w:line="560" w:lineRule="exact"/>
        <w:jc w:val="center"/>
        <w:rPr>
          <w:rFonts w:ascii="仿宋_GB2312" w:eastAsia="仿宋_GB2312"/>
          <w:sz w:val="32"/>
          <w:szCs w:val="32"/>
        </w:rPr>
      </w:pPr>
      <w:r>
        <w:rPr>
          <w:rFonts w:ascii="仿宋_GB2312" w:eastAsia="仿宋_GB2312" w:hint="eastAsia"/>
          <w:sz w:val="32"/>
          <w:szCs w:val="32"/>
        </w:rPr>
        <w:t>2025</w:t>
      </w:r>
      <w:r>
        <w:rPr>
          <w:rFonts w:ascii="仿宋_GB2312" w:eastAsia="仿宋_GB2312" w:hint="eastAsia"/>
          <w:sz w:val="32"/>
          <w:szCs w:val="32"/>
        </w:rPr>
        <w:t>年</w:t>
      </w:r>
      <w:r>
        <w:rPr>
          <w:rFonts w:ascii="仿宋_GB2312" w:eastAsia="仿宋_GB2312" w:hint="eastAsia"/>
          <w:color w:val="FF0000"/>
          <w:sz w:val="32"/>
          <w:szCs w:val="32"/>
        </w:rPr>
        <w:t xml:space="preserve"> </w:t>
      </w:r>
      <w:r>
        <w:rPr>
          <w:rFonts w:ascii="仿宋_GB2312" w:eastAsia="仿宋_GB2312" w:hint="eastAsia"/>
          <w:sz w:val="32"/>
          <w:szCs w:val="32"/>
        </w:rPr>
        <w:t>12</w:t>
      </w:r>
      <w:r>
        <w:rPr>
          <w:rFonts w:ascii="仿宋_GB2312" w:eastAsia="仿宋_GB2312" w:hint="eastAsia"/>
          <w:sz w:val="32"/>
          <w:szCs w:val="32"/>
        </w:rPr>
        <w:t>月</w:t>
      </w:r>
    </w:p>
    <w:p w:rsidR="00B023DF" w:rsidRDefault="00B023DF">
      <w:pPr>
        <w:spacing w:line="560" w:lineRule="exact"/>
        <w:rPr>
          <w:rFonts w:ascii="仿宋_GB2312" w:eastAsia="仿宋_GB2312"/>
          <w:b/>
          <w:sz w:val="28"/>
          <w:szCs w:val="28"/>
        </w:rPr>
      </w:pPr>
    </w:p>
    <w:p w:rsidR="00B023DF" w:rsidRDefault="00B023DF">
      <w:pPr>
        <w:spacing w:line="560" w:lineRule="exact"/>
        <w:rPr>
          <w:rFonts w:ascii="仿宋_GB2312" w:eastAsia="仿宋_GB2312"/>
          <w:b/>
          <w:sz w:val="28"/>
          <w:szCs w:val="28"/>
        </w:rPr>
      </w:pPr>
    </w:p>
    <w:p w:rsidR="00B023DF" w:rsidRDefault="00B023DF">
      <w:pPr>
        <w:spacing w:line="560" w:lineRule="exact"/>
        <w:rPr>
          <w:rFonts w:ascii="仿宋_GB2312" w:eastAsia="仿宋_GB2312"/>
          <w:b/>
          <w:sz w:val="28"/>
          <w:szCs w:val="28"/>
        </w:rPr>
      </w:pPr>
    </w:p>
    <w:p w:rsidR="00B023DF" w:rsidRDefault="00B023DF">
      <w:pPr>
        <w:spacing w:line="560" w:lineRule="exact"/>
        <w:rPr>
          <w:rFonts w:ascii="仿宋_GB2312" w:eastAsia="仿宋_GB2312"/>
          <w:b/>
          <w:sz w:val="28"/>
          <w:szCs w:val="28"/>
        </w:rPr>
      </w:pPr>
    </w:p>
    <w:p w:rsidR="00B023DF" w:rsidRDefault="004F2964">
      <w:pPr>
        <w:spacing w:line="560" w:lineRule="exact"/>
        <w:rPr>
          <w:rFonts w:ascii="仿宋_GB2312" w:eastAsia="仿宋_GB2312"/>
          <w:b/>
          <w:sz w:val="28"/>
          <w:szCs w:val="28"/>
        </w:rPr>
      </w:pPr>
      <w:r>
        <w:rPr>
          <w:rFonts w:ascii="仿宋_GB2312" w:eastAsia="仿宋_GB2312" w:hint="eastAsia"/>
          <w:b/>
          <w:sz w:val="28"/>
          <w:szCs w:val="28"/>
        </w:rPr>
        <w:lastRenderedPageBreak/>
        <w:t>致潜在投标人：</w:t>
      </w:r>
    </w:p>
    <w:p w:rsidR="00B023DF" w:rsidRDefault="004F2964">
      <w:pPr>
        <w:pStyle w:val="a6"/>
        <w:spacing w:before="0" w:beforeAutospacing="0" w:after="0" w:afterAutospacing="0" w:line="560" w:lineRule="exact"/>
        <w:ind w:firstLineChars="200" w:firstLine="560"/>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山东钢铁集团日照有限公司现拟对</w:t>
      </w:r>
      <w:r>
        <w:rPr>
          <w:rFonts w:ascii="仿宋_GB2312" w:eastAsia="仿宋_GB2312" w:hint="eastAsia"/>
          <w:sz w:val="28"/>
          <w:szCs w:val="28"/>
          <w:u w:val="single"/>
        </w:rPr>
        <w:t>物业服务（办公楼、各工序办公楼、公寓物业服务）项目</w:t>
      </w:r>
      <w:r>
        <w:rPr>
          <w:rFonts w:ascii="仿宋_GB2312" w:eastAsia="仿宋_GB2312" w:hint="eastAsia"/>
          <w:sz w:val="28"/>
          <w:szCs w:val="28"/>
        </w:rPr>
        <w:t>进行公</w:t>
      </w:r>
      <w:r>
        <w:rPr>
          <w:rFonts w:ascii="仿宋_GB2312" w:eastAsia="仿宋_GB2312" w:hint="eastAsia"/>
          <w:sz w:val="28"/>
          <w:szCs w:val="28"/>
        </w:rPr>
        <w:t>开招标。相关事宜公告如下，欢迎符合条件的投标人参加本次招标。</w:t>
      </w:r>
    </w:p>
    <w:p w:rsidR="00B023DF" w:rsidRDefault="004F2964">
      <w:pPr>
        <w:pStyle w:val="p0"/>
        <w:spacing w:line="560" w:lineRule="exact"/>
        <w:ind w:firstLineChars="200" w:firstLine="560"/>
        <w:rPr>
          <w:rFonts w:ascii="仿宋_GB2312" w:eastAsia="仿宋_GB2312"/>
          <w:kern w:val="2"/>
          <w:sz w:val="28"/>
          <w:szCs w:val="28"/>
        </w:rPr>
      </w:pPr>
      <w:r>
        <w:rPr>
          <w:rFonts w:ascii="黑体" w:eastAsia="黑体" w:hAnsi="黑体" w:hint="eastAsia"/>
          <w:kern w:val="2"/>
          <w:sz w:val="28"/>
          <w:szCs w:val="28"/>
        </w:rPr>
        <w:t>一、招标条件</w:t>
      </w:r>
    </w:p>
    <w:p w:rsidR="00B023DF" w:rsidRDefault="004F2964">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招标人：山东钢铁集团日照有限公司</w:t>
      </w:r>
    </w:p>
    <w:p w:rsidR="00B023DF" w:rsidRDefault="004F2964">
      <w:pPr>
        <w:adjustRightInd w:val="0"/>
        <w:snapToGrid w:val="0"/>
        <w:spacing w:line="560" w:lineRule="exact"/>
        <w:ind w:firstLineChars="200" w:firstLine="560"/>
        <w:rPr>
          <w:rFonts w:ascii="仿宋_GB2312" w:eastAsia="仿宋_GB2312"/>
          <w:sz w:val="28"/>
          <w:szCs w:val="28"/>
          <w:u w:val="single"/>
        </w:rPr>
      </w:pPr>
      <w:r>
        <w:rPr>
          <w:rFonts w:ascii="仿宋_GB2312" w:eastAsia="仿宋_GB2312" w:hint="eastAsia"/>
          <w:bCs/>
          <w:sz w:val="28"/>
          <w:szCs w:val="28"/>
        </w:rPr>
        <w:t>项目名称：</w:t>
      </w:r>
      <w:r>
        <w:rPr>
          <w:rFonts w:ascii="仿宋_GB2312" w:eastAsia="仿宋_GB2312" w:hint="eastAsia"/>
          <w:sz w:val="28"/>
          <w:szCs w:val="28"/>
          <w:u w:val="single"/>
        </w:rPr>
        <w:t>物业服务（办公楼、各工序办公楼、公寓物业服务）项目</w:t>
      </w:r>
    </w:p>
    <w:p w:rsidR="00B023DF" w:rsidRDefault="004F2964">
      <w:pPr>
        <w:pStyle w:val="p0"/>
        <w:spacing w:line="560" w:lineRule="exact"/>
        <w:ind w:firstLineChars="200" w:firstLine="560"/>
        <w:rPr>
          <w:rFonts w:ascii="仿宋_GB2312" w:eastAsia="仿宋_GB2312"/>
          <w:bCs/>
          <w:sz w:val="28"/>
          <w:szCs w:val="28"/>
        </w:rPr>
      </w:pPr>
      <w:r>
        <w:rPr>
          <w:rFonts w:ascii="仿宋_GB2312" w:eastAsia="仿宋_GB2312" w:hint="eastAsia"/>
          <w:bCs/>
          <w:sz w:val="28"/>
          <w:szCs w:val="28"/>
        </w:rPr>
        <w:t>项目资金来源：自筹，项目出资比例：</w:t>
      </w:r>
      <w:r>
        <w:rPr>
          <w:rFonts w:ascii="仿宋_GB2312" w:eastAsia="仿宋_GB2312" w:hint="eastAsia"/>
          <w:bCs/>
          <w:sz w:val="28"/>
          <w:szCs w:val="28"/>
        </w:rPr>
        <w:t>100%</w:t>
      </w:r>
      <w:r>
        <w:rPr>
          <w:rFonts w:ascii="仿宋_GB2312" w:eastAsia="仿宋_GB2312" w:hint="eastAsia"/>
          <w:bCs/>
          <w:sz w:val="28"/>
          <w:szCs w:val="28"/>
        </w:rPr>
        <w:t>。</w:t>
      </w:r>
    </w:p>
    <w:p w:rsidR="00B023DF" w:rsidRDefault="004F2964">
      <w:pPr>
        <w:adjustRightInd w:val="0"/>
        <w:snapToGrid w:val="0"/>
        <w:spacing w:line="560" w:lineRule="exact"/>
        <w:ind w:firstLineChars="200" w:firstLine="560"/>
        <w:rPr>
          <w:rFonts w:ascii="仿宋_GB2312" w:eastAsia="仿宋_GB2312"/>
          <w:bCs/>
          <w:sz w:val="28"/>
          <w:szCs w:val="28"/>
        </w:rPr>
      </w:pPr>
      <w:r>
        <w:rPr>
          <w:rFonts w:ascii="仿宋_GB2312" w:eastAsia="仿宋_GB2312" w:hint="eastAsia"/>
          <w:bCs/>
          <w:sz w:val="28"/>
          <w:szCs w:val="28"/>
        </w:rPr>
        <w:t>该项目已具备招标条件，现对项目进行公开招标。</w:t>
      </w:r>
    </w:p>
    <w:p w:rsidR="00B023DF" w:rsidRDefault="004F2964">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地点</w:t>
      </w:r>
      <w:r>
        <w:rPr>
          <w:rFonts w:ascii="仿宋_GB2312" w:eastAsia="仿宋_GB2312" w:hint="eastAsia"/>
          <w:kern w:val="2"/>
          <w:sz w:val="28"/>
          <w:szCs w:val="28"/>
        </w:rPr>
        <w:t xml:space="preserve">: </w:t>
      </w:r>
      <w:r>
        <w:rPr>
          <w:rFonts w:ascii="仿宋_GB2312" w:eastAsia="仿宋_GB2312" w:hint="eastAsia"/>
          <w:kern w:val="2"/>
          <w:sz w:val="28"/>
          <w:szCs w:val="28"/>
        </w:rPr>
        <w:t>招标</w:t>
      </w:r>
      <w:proofErr w:type="gramStart"/>
      <w:r>
        <w:rPr>
          <w:rFonts w:ascii="仿宋_GB2312" w:eastAsia="仿宋_GB2312" w:hint="eastAsia"/>
          <w:kern w:val="2"/>
          <w:sz w:val="28"/>
          <w:szCs w:val="28"/>
        </w:rPr>
        <w:t>人工厂</w:t>
      </w:r>
      <w:proofErr w:type="gramEnd"/>
      <w:r>
        <w:rPr>
          <w:rFonts w:ascii="仿宋_GB2312" w:eastAsia="仿宋_GB2312" w:hint="eastAsia"/>
          <w:kern w:val="2"/>
          <w:sz w:val="28"/>
          <w:szCs w:val="28"/>
        </w:rPr>
        <w:t>所在地（日照市</w:t>
      </w:r>
      <w:proofErr w:type="gramStart"/>
      <w:r>
        <w:rPr>
          <w:rFonts w:ascii="仿宋_GB2312" w:eastAsia="仿宋_GB2312" w:hint="eastAsia"/>
          <w:kern w:val="2"/>
          <w:sz w:val="28"/>
          <w:szCs w:val="28"/>
        </w:rPr>
        <w:t>岚</w:t>
      </w:r>
      <w:proofErr w:type="gramEnd"/>
      <w:r>
        <w:rPr>
          <w:rFonts w:ascii="仿宋_GB2312" w:eastAsia="仿宋_GB2312" w:hint="eastAsia"/>
          <w:kern w:val="2"/>
          <w:sz w:val="28"/>
          <w:szCs w:val="28"/>
        </w:rPr>
        <w:t>山工业园区山东钢铁集团日照有限公司）或招标人指定地点。</w:t>
      </w:r>
    </w:p>
    <w:p w:rsidR="00B023DF" w:rsidRDefault="004F2964">
      <w:pPr>
        <w:pStyle w:val="p0"/>
        <w:spacing w:line="560" w:lineRule="exact"/>
        <w:ind w:firstLineChars="200" w:firstLine="560"/>
        <w:rPr>
          <w:rFonts w:ascii="黑体" w:eastAsia="黑体" w:hAnsi="黑体"/>
          <w:kern w:val="2"/>
          <w:sz w:val="28"/>
          <w:szCs w:val="28"/>
        </w:rPr>
      </w:pPr>
      <w:r>
        <w:rPr>
          <w:rFonts w:ascii="黑体" w:eastAsia="黑体" w:hAnsi="黑体" w:hint="eastAsia"/>
          <w:kern w:val="2"/>
          <w:sz w:val="28"/>
          <w:szCs w:val="28"/>
        </w:rPr>
        <w:t>二、招标范围及内容</w:t>
      </w:r>
    </w:p>
    <w:p w:rsidR="00B023DF" w:rsidRDefault="004F2964">
      <w:pPr>
        <w:pStyle w:val="p0"/>
        <w:spacing w:line="560" w:lineRule="exact"/>
        <w:ind w:firstLineChars="200" w:firstLine="560"/>
        <w:rPr>
          <w:rFonts w:ascii="仿宋_GB2312" w:eastAsia="仿宋_GB2312"/>
          <w:bCs/>
          <w:sz w:val="28"/>
          <w:szCs w:val="28"/>
        </w:rPr>
      </w:pPr>
      <w:r>
        <w:rPr>
          <w:rFonts w:ascii="仿宋_GB2312" w:eastAsia="仿宋_GB2312" w:hint="eastAsia"/>
          <w:bCs/>
          <w:sz w:val="28"/>
          <w:szCs w:val="28"/>
        </w:rPr>
        <w:t>招标范围及内容：</w:t>
      </w:r>
    </w:p>
    <w:p w:rsidR="00B023DF" w:rsidRDefault="004F2964">
      <w:pPr>
        <w:numPr>
          <w:ilvl w:val="0"/>
          <w:numId w:val="1"/>
        </w:numPr>
        <w:spacing w:line="560" w:lineRule="exact"/>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厂前区各办公楼、</w:t>
      </w:r>
      <w:r>
        <w:rPr>
          <w:rFonts w:ascii="仿宋_GB2312" w:eastAsia="仿宋_GB2312" w:hAnsi="Times New Roman" w:hint="eastAsia"/>
          <w:color w:val="000000"/>
          <w:sz w:val="28"/>
          <w:szCs w:val="28"/>
        </w:rPr>
        <w:t>宝</w:t>
      </w:r>
      <w:proofErr w:type="gramStart"/>
      <w:r>
        <w:rPr>
          <w:rFonts w:ascii="仿宋_GB2312" w:eastAsia="仿宋_GB2312" w:hAnsi="Times New Roman" w:hint="eastAsia"/>
          <w:color w:val="000000"/>
          <w:sz w:val="28"/>
          <w:szCs w:val="28"/>
        </w:rPr>
        <w:t>岚</w:t>
      </w:r>
      <w:proofErr w:type="gramEnd"/>
      <w:r>
        <w:rPr>
          <w:rFonts w:ascii="仿宋_GB2312" w:eastAsia="仿宋_GB2312" w:hAnsi="Times New Roman" w:hint="eastAsia"/>
          <w:color w:val="000000"/>
          <w:sz w:val="28"/>
          <w:szCs w:val="28"/>
        </w:rPr>
        <w:t>公寓的门厅、</w:t>
      </w:r>
      <w:r>
        <w:rPr>
          <w:rFonts w:ascii="仿宋_GB2312" w:eastAsia="仿宋_GB2312" w:hAnsi="Times New Roman" w:hint="eastAsia"/>
          <w:color w:val="000000"/>
          <w:sz w:val="28"/>
          <w:szCs w:val="28"/>
        </w:rPr>
        <w:t>茶吧、乒乓球室、棋牌室、健身房、</w:t>
      </w:r>
      <w:r>
        <w:rPr>
          <w:rFonts w:ascii="仿宋_GB2312" w:eastAsia="仿宋_GB2312" w:hAnsi="Times New Roman" w:hint="eastAsia"/>
          <w:color w:val="000000"/>
          <w:sz w:val="28"/>
          <w:szCs w:val="28"/>
        </w:rPr>
        <w:t>卫生间、会议室</w:t>
      </w:r>
      <w:r>
        <w:rPr>
          <w:rFonts w:ascii="仿宋_GB2312" w:eastAsia="仿宋_GB2312" w:hAnsi="Times New Roman" w:hint="eastAsia"/>
          <w:color w:val="000000"/>
          <w:sz w:val="28"/>
          <w:szCs w:val="28"/>
        </w:rPr>
        <w:t>等日常清洁。</w:t>
      </w:r>
    </w:p>
    <w:p w:rsidR="00B023DF" w:rsidRDefault="004F2964">
      <w:pPr>
        <w:numPr>
          <w:ilvl w:val="0"/>
          <w:numId w:val="1"/>
        </w:numPr>
        <w:spacing w:line="560" w:lineRule="exact"/>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厂前区广场</w:t>
      </w:r>
      <w:r>
        <w:rPr>
          <w:rFonts w:ascii="仿宋_GB2312" w:eastAsia="仿宋_GB2312" w:hAnsi="Times New Roman" w:hint="eastAsia"/>
          <w:color w:val="000000"/>
          <w:sz w:val="28"/>
          <w:szCs w:val="28"/>
        </w:rPr>
        <w:t>、</w:t>
      </w:r>
      <w:r>
        <w:rPr>
          <w:rFonts w:ascii="仿宋_GB2312" w:eastAsia="仿宋_GB2312" w:hAnsi="Times New Roman" w:hint="eastAsia"/>
          <w:color w:val="000000"/>
          <w:sz w:val="28"/>
          <w:szCs w:val="28"/>
        </w:rPr>
        <w:t>1</w:t>
      </w:r>
      <w:r>
        <w:rPr>
          <w:rFonts w:ascii="仿宋_GB2312" w:eastAsia="仿宋_GB2312" w:hAnsi="Times New Roman" w:hint="eastAsia"/>
          <w:color w:val="000000"/>
          <w:sz w:val="28"/>
          <w:szCs w:val="28"/>
        </w:rPr>
        <w:t>号</w:t>
      </w:r>
      <w:r>
        <w:rPr>
          <w:rFonts w:ascii="仿宋_GB2312" w:eastAsia="仿宋_GB2312" w:hAnsi="Times New Roman" w:hint="eastAsia"/>
          <w:color w:val="000000"/>
          <w:sz w:val="28"/>
          <w:szCs w:val="28"/>
        </w:rPr>
        <w:t>停车场及车棚、运动广场、休闲广场等</w:t>
      </w:r>
      <w:r>
        <w:rPr>
          <w:rFonts w:ascii="仿宋_GB2312" w:eastAsia="仿宋_GB2312" w:hAnsi="Times New Roman" w:hint="eastAsia"/>
          <w:color w:val="000000"/>
          <w:sz w:val="28"/>
          <w:szCs w:val="28"/>
        </w:rPr>
        <w:t>室外</w:t>
      </w:r>
      <w:r>
        <w:rPr>
          <w:rFonts w:ascii="仿宋_GB2312" w:eastAsia="仿宋_GB2312" w:hAnsi="Times New Roman" w:hint="eastAsia"/>
          <w:color w:val="000000"/>
          <w:sz w:val="28"/>
          <w:szCs w:val="28"/>
        </w:rPr>
        <w:t>公共区域</w:t>
      </w:r>
      <w:r>
        <w:rPr>
          <w:rFonts w:ascii="仿宋_GB2312" w:eastAsia="仿宋_GB2312" w:hAnsi="Times New Roman" w:hint="eastAsia"/>
          <w:color w:val="000000"/>
          <w:sz w:val="28"/>
          <w:szCs w:val="28"/>
        </w:rPr>
        <w:t>清扫保洁</w:t>
      </w:r>
      <w:r>
        <w:rPr>
          <w:rFonts w:ascii="仿宋_GB2312" w:eastAsia="仿宋_GB2312" w:hAnsi="Times New Roman" w:hint="eastAsia"/>
          <w:color w:val="000000"/>
          <w:sz w:val="28"/>
          <w:szCs w:val="28"/>
        </w:rPr>
        <w:t>。</w:t>
      </w:r>
    </w:p>
    <w:p w:rsidR="00B023DF" w:rsidRDefault="004F2964">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w:t>
      </w:r>
      <w:r>
        <w:rPr>
          <w:rFonts w:ascii="仿宋_GB2312" w:eastAsia="仿宋_GB2312" w:hint="eastAsia"/>
          <w:bCs/>
          <w:sz w:val="28"/>
          <w:szCs w:val="28"/>
        </w:rPr>
        <w:t>三</w:t>
      </w:r>
      <w:r>
        <w:rPr>
          <w:rFonts w:ascii="仿宋_GB2312" w:eastAsia="仿宋_GB2312" w:hint="eastAsia"/>
          <w:bCs/>
          <w:sz w:val="28"/>
          <w:szCs w:val="28"/>
        </w:rPr>
        <w:t>）</w:t>
      </w:r>
      <w:r>
        <w:rPr>
          <w:rFonts w:ascii="仿宋_GB2312" w:eastAsia="仿宋_GB2312" w:hAnsi="Times New Roman" w:hint="eastAsia"/>
          <w:color w:val="000000"/>
          <w:sz w:val="28"/>
          <w:szCs w:val="28"/>
        </w:rPr>
        <w:t>厂前区建</w:t>
      </w:r>
      <w:r>
        <w:rPr>
          <w:rFonts w:ascii="仿宋_GB2312" w:eastAsia="仿宋_GB2312" w:hAnsi="Times New Roman" w:hint="eastAsia"/>
          <w:color w:val="000000"/>
          <w:sz w:val="28"/>
          <w:szCs w:val="28"/>
        </w:rPr>
        <w:t>、构</w:t>
      </w:r>
      <w:r>
        <w:rPr>
          <w:rFonts w:ascii="仿宋_GB2312" w:eastAsia="仿宋_GB2312" w:hAnsi="Times New Roman" w:hint="eastAsia"/>
          <w:color w:val="000000"/>
          <w:sz w:val="28"/>
          <w:szCs w:val="28"/>
        </w:rPr>
        <w:t>筑物及其附属设施</w:t>
      </w:r>
      <w:r>
        <w:rPr>
          <w:rFonts w:ascii="仿宋_GB2312" w:eastAsia="仿宋_GB2312" w:hAnsi="Times New Roman" w:hint="eastAsia"/>
          <w:color w:val="000000"/>
          <w:sz w:val="28"/>
          <w:szCs w:val="28"/>
        </w:rPr>
        <w:t>（含</w:t>
      </w:r>
      <w:r>
        <w:rPr>
          <w:rFonts w:ascii="仿宋_GB2312" w:eastAsia="仿宋_GB2312" w:hAnsi="Times New Roman" w:hint="eastAsia"/>
          <w:color w:val="000000"/>
          <w:sz w:val="28"/>
          <w:szCs w:val="28"/>
        </w:rPr>
        <w:t>1</w:t>
      </w:r>
      <w:r>
        <w:rPr>
          <w:rFonts w:ascii="仿宋_GB2312" w:eastAsia="仿宋_GB2312" w:hAnsi="Times New Roman" w:hint="eastAsia"/>
          <w:color w:val="000000"/>
          <w:sz w:val="28"/>
          <w:szCs w:val="28"/>
        </w:rPr>
        <w:t>号停车场、沿海路</w:t>
      </w:r>
      <w:r>
        <w:rPr>
          <w:rFonts w:ascii="仿宋_GB2312" w:eastAsia="仿宋_GB2312" w:hAnsi="Times New Roman" w:hint="eastAsia"/>
          <w:color w:val="000000"/>
          <w:sz w:val="28"/>
          <w:szCs w:val="28"/>
        </w:rPr>
        <w:t>1</w:t>
      </w:r>
      <w:r>
        <w:rPr>
          <w:rFonts w:ascii="仿宋_GB2312" w:eastAsia="仿宋_GB2312" w:hAnsi="Times New Roman" w:hint="eastAsia"/>
          <w:color w:val="000000"/>
          <w:sz w:val="28"/>
          <w:szCs w:val="28"/>
        </w:rPr>
        <w:t>号门外至假山段、厂前南路</w:t>
      </w:r>
      <w:r>
        <w:rPr>
          <w:rFonts w:ascii="仿宋_GB2312" w:eastAsia="仿宋_GB2312" w:hAnsi="Times New Roman" w:hint="eastAsia"/>
          <w:color w:val="000000"/>
          <w:sz w:val="28"/>
          <w:szCs w:val="28"/>
        </w:rPr>
        <w:t>）</w:t>
      </w:r>
      <w:r>
        <w:rPr>
          <w:rFonts w:ascii="仿宋_GB2312" w:eastAsia="仿宋_GB2312" w:hAnsi="Times New Roman" w:hint="eastAsia"/>
          <w:color w:val="000000"/>
          <w:sz w:val="28"/>
          <w:szCs w:val="28"/>
        </w:rPr>
        <w:t>点巡检，</w:t>
      </w:r>
      <w:r>
        <w:rPr>
          <w:rFonts w:ascii="仿宋_GB2312" w:eastAsia="仿宋_GB2312" w:hAnsi="Times New Roman" w:hint="eastAsia"/>
          <w:color w:val="000000"/>
          <w:sz w:val="28"/>
          <w:szCs w:val="28"/>
        </w:rPr>
        <w:t>水电系统、易损易耗品</w:t>
      </w:r>
      <w:r>
        <w:rPr>
          <w:rFonts w:ascii="仿宋_GB2312" w:eastAsia="仿宋_GB2312" w:hAnsi="Times New Roman" w:hint="eastAsia"/>
          <w:color w:val="000000"/>
          <w:sz w:val="28"/>
          <w:szCs w:val="28"/>
        </w:rPr>
        <w:t>和各类</w:t>
      </w:r>
      <w:r>
        <w:rPr>
          <w:rFonts w:ascii="仿宋_GB2312" w:eastAsia="仿宋_GB2312" w:hAnsi="Times New Roman" w:hint="eastAsia"/>
          <w:color w:val="000000"/>
          <w:sz w:val="28"/>
          <w:szCs w:val="28"/>
        </w:rPr>
        <w:t>室内外</w:t>
      </w:r>
      <w:r>
        <w:rPr>
          <w:rFonts w:ascii="仿宋_GB2312" w:eastAsia="仿宋_GB2312" w:hAnsi="Times New Roman" w:hint="eastAsia"/>
          <w:color w:val="000000"/>
          <w:sz w:val="28"/>
          <w:szCs w:val="28"/>
        </w:rPr>
        <w:t>文体设施</w:t>
      </w:r>
      <w:r>
        <w:rPr>
          <w:rFonts w:ascii="仿宋_GB2312" w:eastAsia="仿宋_GB2312" w:hint="eastAsia"/>
          <w:sz w:val="28"/>
          <w:szCs w:val="28"/>
        </w:rPr>
        <w:t>点巡检、维修、维护服务，</w:t>
      </w:r>
      <w:r>
        <w:rPr>
          <w:rFonts w:ascii="仿宋_GB2312" w:eastAsia="仿宋_GB2312" w:hAnsi="Times New Roman" w:hint="eastAsia"/>
          <w:color w:val="000000"/>
          <w:sz w:val="28"/>
          <w:szCs w:val="28"/>
        </w:rPr>
        <w:t>电梯和消防系统</w:t>
      </w:r>
      <w:r>
        <w:rPr>
          <w:rFonts w:ascii="仿宋_GB2312" w:eastAsia="仿宋_GB2312" w:hAnsi="Times New Roman" w:hint="eastAsia"/>
          <w:color w:val="000000"/>
          <w:sz w:val="28"/>
          <w:szCs w:val="28"/>
        </w:rPr>
        <w:t>日常点检</w:t>
      </w:r>
      <w:r>
        <w:rPr>
          <w:rFonts w:ascii="仿宋_GB2312" w:eastAsia="仿宋_GB2312" w:hint="eastAsia"/>
          <w:bCs/>
          <w:sz w:val="28"/>
          <w:szCs w:val="28"/>
        </w:rPr>
        <w:t>。</w:t>
      </w:r>
    </w:p>
    <w:p w:rsidR="00B023DF" w:rsidRDefault="004F2964">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w:t>
      </w:r>
      <w:r>
        <w:rPr>
          <w:rFonts w:ascii="仿宋_GB2312" w:eastAsia="仿宋_GB2312" w:hint="eastAsia"/>
          <w:bCs/>
          <w:sz w:val="28"/>
          <w:szCs w:val="28"/>
        </w:rPr>
        <w:t>四</w:t>
      </w:r>
      <w:r>
        <w:rPr>
          <w:rFonts w:ascii="仿宋_GB2312" w:eastAsia="仿宋_GB2312" w:hint="eastAsia"/>
          <w:bCs/>
          <w:sz w:val="28"/>
          <w:szCs w:val="28"/>
        </w:rPr>
        <w:t>）</w:t>
      </w:r>
      <w:r>
        <w:rPr>
          <w:rFonts w:ascii="仿宋_GB2312" w:eastAsia="仿宋_GB2312" w:hint="eastAsia"/>
          <w:bCs/>
          <w:sz w:val="28"/>
          <w:szCs w:val="28"/>
        </w:rPr>
        <w:t>宝</w:t>
      </w:r>
      <w:proofErr w:type="gramStart"/>
      <w:r>
        <w:rPr>
          <w:rFonts w:ascii="仿宋_GB2312" w:eastAsia="仿宋_GB2312" w:hint="eastAsia"/>
          <w:bCs/>
          <w:sz w:val="28"/>
          <w:szCs w:val="28"/>
        </w:rPr>
        <w:t>岚</w:t>
      </w:r>
      <w:proofErr w:type="gramEnd"/>
      <w:r>
        <w:rPr>
          <w:rFonts w:ascii="仿宋_GB2312" w:eastAsia="仿宋_GB2312" w:hint="eastAsia"/>
          <w:bCs/>
          <w:sz w:val="28"/>
          <w:szCs w:val="28"/>
        </w:rPr>
        <w:t>公寓日常管理及服务。</w:t>
      </w:r>
    </w:p>
    <w:p w:rsidR="00B023DF" w:rsidRDefault="004F2964">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int="eastAsia"/>
          <w:bCs/>
          <w:sz w:val="28"/>
          <w:szCs w:val="28"/>
        </w:rPr>
        <w:t>（</w:t>
      </w:r>
      <w:r>
        <w:rPr>
          <w:rFonts w:ascii="仿宋_GB2312" w:eastAsia="仿宋_GB2312" w:hint="eastAsia"/>
          <w:bCs/>
          <w:sz w:val="28"/>
          <w:szCs w:val="28"/>
        </w:rPr>
        <w:t>五</w:t>
      </w:r>
      <w:r>
        <w:rPr>
          <w:rFonts w:ascii="仿宋_GB2312" w:eastAsia="仿宋_GB2312" w:hint="eastAsia"/>
          <w:bCs/>
          <w:sz w:val="28"/>
          <w:szCs w:val="28"/>
        </w:rPr>
        <w:t>）</w:t>
      </w:r>
      <w:r>
        <w:rPr>
          <w:rFonts w:ascii="仿宋_GB2312" w:eastAsia="仿宋_GB2312" w:hAnsi="宋体" w:hint="eastAsia"/>
          <w:sz w:val="28"/>
          <w:szCs w:val="28"/>
        </w:rPr>
        <w:t>厂内</w:t>
      </w:r>
      <w:r>
        <w:rPr>
          <w:rFonts w:ascii="仿宋_GB2312" w:eastAsia="仿宋_GB2312" w:hAnsi="Times New Roman" w:hint="eastAsia"/>
          <w:color w:val="000000"/>
          <w:sz w:val="28"/>
          <w:szCs w:val="28"/>
        </w:rPr>
        <w:t>各单位办公楼、</w:t>
      </w:r>
      <w:proofErr w:type="gramStart"/>
      <w:r>
        <w:rPr>
          <w:rFonts w:ascii="仿宋_GB2312" w:eastAsia="仿宋_GB2312" w:hAnsi="Times New Roman" w:hint="eastAsia"/>
          <w:color w:val="000000"/>
          <w:sz w:val="28"/>
          <w:szCs w:val="28"/>
        </w:rPr>
        <w:t>职工赋智赋能</w:t>
      </w:r>
      <w:proofErr w:type="gramEnd"/>
      <w:r>
        <w:rPr>
          <w:rFonts w:ascii="仿宋_GB2312" w:eastAsia="仿宋_GB2312" w:hAnsi="Times New Roman" w:hint="eastAsia"/>
          <w:color w:val="000000"/>
          <w:sz w:val="28"/>
          <w:szCs w:val="28"/>
        </w:rPr>
        <w:t>中心、</w:t>
      </w:r>
      <w:r>
        <w:rPr>
          <w:rFonts w:ascii="仿宋_GB2312" w:eastAsia="仿宋_GB2312" w:hAnsi="Times New Roman" w:hint="eastAsia"/>
          <w:color w:val="000000"/>
          <w:sz w:val="28"/>
          <w:szCs w:val="28"/>
        </w:rPr>
        <w:t>职工文体活动中心</w:t>
      </w:r>
      <w:r>
        <w:rPr>
          <w:rFonts w:ascii="仿宋_GB2312" w:eastAsia="仿宋_GB2312" w:hAnsi="Times New Roman" w:hint="eastAsia"/>
          <w:color w:val="000000"/>
          <w:sz w:val="28"/>
          <w:szCs w:val="28"/>
        </w:rPr>
        <w:t>等</w:t>
      </w:r>
      <w:r>
        <w:rPr>
          <w:rFonts w:ascii="仿宋_GB2312" w:eastAsia="仿宋_GB2312" w:hAnsi="Times New Roman" w:hint="eastAsia"/>
          <w:color w:val="000000"/>
          <w:sz w:val="28"/>
          <w:szCs w:val="28"/>
        </w:rPr>
        <w:lastRenderedPageBreak/>
        <w:t>公共区域的卫生清扫保洁</w:t>
      </w:r>
      <w:r>
        <w:rPr>
          <w:rFonts w:ascii="仿宋_GB2312" w:eastAsia="仿宋_GB2312" w:hAnsi="Times New Roman" w:hint="eastAsia"/>
          <w:color w:val="000000"/>
          <w:sz w:val="28"/>
          <w:szCs w:val="28"/>
        </w:rPr>
        <w:t>、</w:t>
      </w:r>
      <w:r>
        <w:rPr>
          <w:rFonts w:ascii="仿宋_GB2312" w:eastAsia="仿宋_GB2312" w:hAnsi="宋体" w:hint="eastAsia"/>
          <w:sz w:val="28"/>
          <w:szCs w:val="28"/>
        </w:rPr>
        <w:t>厂内</w:t>
      </w:r>
      <w:r>
        <w:rPr>
          <w:rFonts w:ascii="仿宋_GB2312" w:eastAsia="仿宋_GB2312" w:hAnsi="Times New Roman" w:hint="eastAsia"/>
          <w:color w:val="000000"/>
          <w:sz w:val="28"/>
          <w:szCs w:val="28"/>
        </w:rPr>
        <w:t>各单位</w:t>
      </w:r>
      <w:r>
        <w:rPr>
          <w:rFonts w:ascii="仿宋_GB2312" w:eastAsia="仿宋_GB2312" w:hAnsi="Times New Roman" w:hint="eastAsia"/>
          <w:color w:val="000000"/>
          <w:sz w:val="28"/>
          <w:szCs w:val="28"/>
        </w:rPr>
        <w:t>公厕保洁</w:t>
      </w:r>
      <w:r>
        <w:rPr>
          <w:rFonts w:ascii="仿宋_GB2312" w:eastAsia="仿宋_GB2312" w:hAnsi="宋体" w:hint="eastAsia"/>
          <w:sz w:val="28"/>
          <w:szCs w:val="28"/>
        </w:rPr>
        <w:t>。</w:t>
      </w:r>
    </w:p>
    <w:p w:rsidR="00B023DF" w:rsidRDefault="004F2964">
      <w:pPr>
        <w:adjustRightInd w:val="0"/>
        <w:snapToGrid w:val="0"/>
        <w:spacing w:line="560" w:lineRule="exact"/>
        <w:ind w:firstLineChars="200" w:firstLine="560"/>
        <w:rPr>
          <w:rFonts w:ascii="仿宋_GB2312" w:eastAsia="仿宋_GB2312" w:hAnsi="Times New Roman"/>
          <w:color w:val="000000"/>
          <w:sz w:val="28"/>
          <w:szCs w:val="28"/>
        </w:rPr>
      </w:pPr>
      <w:r>
        <w:rPr>
          <w:rFonts w:ascii="仿宋_GB2312" w:eastAsia="仿宋_GB2312" w:hint="eastAsia"/>
          <w:bCs/>
          <w:sz w:val="28"/>
          <w:szCs w:val="28"/>
        </w:rPr>
        <w:t>（</w:t>
      </w:r>
      <w:r>
        <w:rPr>
          <w:rFonts w:ascii="仿宋_GB2312" w:eastAsia="仿宋_GB2312" w:hint="eastAsia"/>
          <w:bCs/>
          <w:sz w:val="28"/>
          <w:szCs w:val="28"/>
        </w:rPr>
        <w:t>六</w:t>
      </w:r>
      <w:r>
        <w:rPr>
          <w:rFonts w:ascii="仿宋_GB2312" w:eastAsia="仿宋_GB2312" w:hint="eastAsia"/>
          <w:bCs/>
          <w:sz w:val="28"/>
          <w:szCs w:val="28"/>
        </w:rPr>
        <w:t>）</w:t>
      </w:r>
      <w:r>
        <w:rPr>
          <w:rFonts w:ascii="仿宋_GB2312" w:eastAsia="仿宋_GB2312" w:hAnsi="Times New Roman" w:hint="eastAsia"/>
          <w:color w:val="000000"/>
          <w:sz w:val="28"/>
          <w:szCs w:val="28"/>
        </w:rPr>
        <w:t>厂前区、厂区各单位、各服务区内生活垃圾清运。</w:t>
      </w:r>
    </w:p>
    <w:p w:rsidR="00B023DF" w:rsidRDefault="004F2964">
      <w:pPr>
        <w:spacing w:line="560" w:lineRule="exact"/>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w:t>
      </w:r>
      <w:r>
        <w:rPr>
          <w:rFonts w:ascii="仿宋_GB2312" w:eastAsia="仿宋_GB2312" w:hAnsi="Times New Roman" w:hint="eastAsia"/>
          <w:color w:val="000000"/>
          <w:sz w:val="28"/>
          <w:szCs w:val="28"/>
        </w:rPr>
        <w:t>七</w:t>
      </w:r>
      <w:r>
        <w:rPr>
          <w:rFonts w:ascii="仿宋_GB2312" w:eastAsia="仿宋_GB2312" w:hAnsi="Times New Roman" w:hint="eastAsia"/>
          <w:color w:val="000000"/>
          <w:sz w:val="28"/>
          <w:szCs w:val="28"/>
        </w:rPr>
        <w:t>）</w:t>
      </w:r>
      <w:r>
        <w:rPr>
          <w:rFonts w:ascii="仿宋_GB2312" w:eastAsia="仿宋_GB2312" w:hAnsi="Times New Roman" w:hint="eastAsia"/>
          <w:color w:val="000000"/>
          <w:sz w:val="28"/>
          <w:szCs w:val="28"/>
        </w:rPr>
        <w:t>仓储大院内道路、货运车辆充电桩区域、</w:t>
      </w:r>
      <w:r>
        <w:rPr>
          <w:rFonts w:ascii="仿宋_GB2312" w:eastAsia="仿宋_GB2312" w:hAnsi="Times New Roman" w:hint="eastAsia"/>
          <w:color w:val="000000"/>
          <w:sz w:val="28"/>
          <w:szCs w:val="28"/>
        </w:rPr>
        <w:t>2</w:t>
      </w:r>
      <w:r>
        <w:rPr>
          <w:rFonts w:ascii="仿宋_GB2312" w:eastAsia="仿宋_GB2312" w:hAnsi="Times New Roman" w:hint="eastAsia"/>
          <w:color w:val="000000"/>
          <w:sz w:val="28"/>
          <w:szCs w:val="28"/>
        </w:rPr>
        <w:t>号门外、</w:t>
      </w:r>
      <w:r>
        <w:rPr>
          <w:rFonts w:ascii="仿宋_GB2312" w:eastAsia="仿宋_GB2312" w:hAnsi="Times New Roman" w:hint="eastAsia"/>
          <w:color w:val="000000"/>
          <w:sz w:val="28"/>
          <w:szCs w:val="28"/>
        </w:rPr>
        <w:t>5</w:t>
      </w:r>
      <w:r>
        <w:rPr>
          <w:rFonts w:ascii="仿宋_GB2312" w:eastAsia="仿宋_GB2312" w:hAnsi="Times New Roman" w:hint="eastAsia"/>
          <w:color w:val="000000"/>
          <w:sz w:val="28"/>
          <w:szCs w:val="28"/>
        </w:rPr>
        <w:t>号门外、</w:t>
      </w:r>
      <w:r>
        <w:rPr>
          <w:rFonts w:ascii="仿宋_GB2312" w:eastAsia="仿宋_GB2312" w:hAnsi="Times New Roman" w:hint="eastAsia"/>
          <w:color w:val="000000"/>
          <w:sz w:val="28"/>
          <w:szCs w:val="28"/>
        </w:rPr>
        <w:t>制造管理部</w:t>
      </w:r>
      <w:r>
        <w:rPr>
          <w:rFonts w:ascii="仿宋_GB2312" w:eastAsia="仿宋_GB2312" w:hAnsi="Times New Roman" w:hint="eastAsia"/>
          <w:color w:val="000000"/>
          <w:sz w:val="28"/>
          <w:szCs w:val="28"/>
        </w:rPr>
        <w:t>2</w:t>
      </w:r>
      <w:r>
        <w:rPr>
          <w:rFonts w:ascii="仿宋_GB2312" w:eastAsia="仿宋_GB2312" w:hAnsi="Times New Roman" w:hint="eastAsia"/>
          <w:color w:val="000000"/>
          <w:sz w:val="28"/>
          <w:szCs w:val="28"/>
        </w:rPr>
        <w:t>号</w:t>
      </w:r>
      <w:r>
        <w:rPr>
          <w:rFonts w:ascii="仿宋_GB2312" w:eastAsia="仿宋_GB2312" w:hAnsi="Times New Roman" w:hint="eastAsia"/>
          <w:color w:val="000000"/>
          <w:sz w:val="28"/>
          <w:szCs w:val="28"/>
        </w:rPr>
        <w:t>和</w:t>
      </w:r>
      <w:r>
        <w:rPr>
          <w:rFonts w:ascii="仿宋_GB2312" w:eastAsia="仿宋_GB2312" w:hAnsi="Times New Roman" w:hint="eastAsia"/>
          <w:color w:val="000000"/>
          <w:sz w:val="28"/>
          <w:szCs w:val="28"/>
        </w:rPr>
        <w:t>3</w:t>
      </w:r>
      <w:r>
        <w:rPr>
          <w:rFonts w:ascii="仿宋_GB2312" w:eastAsia="仿宋_GB2312" w:hAnsi="Times New Roman" w:hint="eastAsia"/>
          <w:color w:val="000000"/>
          <w:sz w:val="28"/>
          <w:szCs w:val="28"/>
        </w:rPr>
        <w:t>号取样间等清扫保洁。</w:t>
      </w:r>
    </w:p>
    <w:p w:rsidR="00B023DF" w:rsidRDefault="004F2964">
      <w:pPr>
        <w:spacing w:line="560" w:lineRule="exact"/>
        <w:ind w:firstLineChars="200" w:firstLine="560"/>
        <w:rPr>
          <w:rFonts w:ascii="仿宋_GB2312" w:eastAsia="仿宋_GB2312" w:hAnsi="Times New Roman"/>
          <w:color w:val="000000"/>
          <w:sz w:val="28"/>
          <w:szCs w:val="28"/>
        </w:rPr>
      </w:pPr>
      <w:r>
        <w:rPr>
          <w:rFonts w:ascii="仿宋_GB2312" w:eastAsia="仿宋_GB2312" w:hint="eastAsia"/>
          <w:bCs/>
          <w:sz w:val="28"/>
          <w:szCs w:val="28"/>
        </w:rPr>
        <w:t>（</w:t>
      </w:r>
      <w:r>
        <w:rPr>
          <w:rFonts w:ascii="仿宋_GB2312" w:eastAsia="仿宋_GB2312" w:hint="eastAsia"/>
          <w:bCs/>
          <w:sz w:val="28"/>
          <w:szCs w:val="28"/>
        </w:rPr>
        <w:t>八</w:t>
      </w:r>
      <w:r>
        <w:rPr>
          <w:rFonts w:ascii="仿宋_GB2312" w:eastAsia="仿宋_GB2312" w:hint="eastAsia"/>
          <w:bCs/>
          <w:sz w:val="28"/>
          <w:szCs w:val="28"/>
        </w:rPr>
        <w:t>）</w:t>
      </w:r>
      <w:r>
        <w:rPr>
          <w:rFonts w:ascii="仿宋_GB2312" w:eastAsia="仿宋_GB2312" w:hAnsi="Times New Roman" w:hint="eastAsia"/>
          <w:color w:val="000000"/>
          <w:sz w:val="28"/>
          <w:szCs w:val="28"/>
        </w:rPr>
        <w:t>松虎湾公园道路、雕塑、公用设施、沙滩、公厕等的清扫保洁（含建筑物、设备、设施等日常清洁工作</w:t>
      </w:r>
      <w:r>
        <w:rPr>
          <w:rFonts w:ascii="仿宋_GB2312" w:eastAsia="仿宋_GB2312" w:hAnsi="Times New Roman" w:hint="eastAsia"/>
          <w:color w:val="000000"/>
          <w:sz w:val="28"/>
          <w:szCs w:val="28"/>
        </w:rPr>
        <w:t>）</w:t>
      </w:r>
      <w:r>
        <w:rPr>
          <w:rFonts w:ascii="仿宋_GB2312" w:eastAsia="仿宋_GB2312" w:hAnsi="Times New Roman" w:hint="eastAsia"/>
          <w:color w:val="000000"/>
          <w:sz w:val="28"/>
          <w:szCs w:val="28"/>
        </w:rPr>
        <w:t>。</w:t>
      </w:r>
    </w:p>
    <w:p w:rsidR="00B023DF" w:rsidRDefault="004F2964">
      <w:pPr>
        <w:spacing w:line="560" w:lineRule="exact"/>
        <w:ind w:firstLineChars="200" w:firstLine="560"/>
        <w:rPr>
          <w:rFonts w:ascii="仿宋_GB2312" w:eastAsia="仿宋_GB2312" w:hAnsi="宋体"/>
          <w:color w:val="000000"/>
          <w:sz w:val="28"/>
          <w:szCs w:val="28"/>
        </w:rPr>
      </w:pPr>
      <w:r>
        <w:rPr>
          <w:rFonts w:ascii="仿宋_GB2312" w:eastAsia="仿宋_GB2312" w:hAnsi="Times New Roman" w:hint="eastAsia"/>
          <w:color w:val="000000"/>
          <w:sz w:val="28"/>
          <w:szCs w:val="28"/>
        </w:rPr>
        <w:t>（</w:t>
      </w:r>
      <w:r>
        <w:rPr>
          <w:rFonts w:ascii="仿宋_GB2312" w:eastAsia="仿宋_GB2312" w:hAnsi="Times New Roman" w:hint="eastAsia"/>
          <w:color w:val="000000"/>
          <w:sz w:val="28"/>
          <w:szCs w:val="28"/>
        </w:rPr>
        <w:t>九</w:t>
      </w:r>
      <w:r>
        <w:rPr>
          <w:rFonts w:ascii="仿宋_GB2312" w:eastAsia="仿宋_GB2312" w:hAnsi="Times New Roman" w:hint="eastAsia"/>
          <w:color w:val="000000"/>
          <w:sz w:val="28"/>
          <w:szCs w:val="28"/>
        </w:rPr>
        <w:t>）</w:t>
      </w:r>
      <w:r>
        <w:rPr>
          <w:rFonts w:ascii="仿宋_GB2312" w:eastAsia="仿宋_GB2312" w:hAnsi="宋体" w:hint="eastAsia"/>
          <w:color w:val="000000"/>
          <w:sz w:val="28"/>
          <w:szCs w:val="28"/>
        </w:rPr>
        <w:t>春、秋两</w:t>
      </w:r>
      <w:proofErr w:type="gramStart"/>
      <w:r>
        <w:rPr>
          <w:rFonts w:ascii="仿宋_GB2312" w:eastAsia="仿宋_GB2312" w:hAnsi="宋体" w:hint="eastAsia"/>
          <w:color w:val="000000"/>
          <w:sz w:val="28"/>
          <w:szCs w:val="28"/>
        </w:rPr>
        <w:t>季</w:t>
      </w:r>
      <w:r>
        <w:rPr>
          <w:rFonts w:ascii="仿宋_GB2312" w:eastAsia="仿宋_GB2312" w:hAnsi="宋体" w:hint="eastAsia"/>
          <w:color w:val="000000"/>
          <w:sz w:val="28"/>
          <w:szCs w:val="28"/>
        </w:rPr>
        <w:t>组织</w:t>
      </w:r>
      <w:proofErr w:type="gramEnd"/>
      <w:r>
        <w:rPr>
          <w:rFonts w:ascii="仿宋_GB2312" w:eastAsia="仿宋_GB2312" w:hAnsi="宋体" w:hint="eastAsia"/>
          <w:color w:val="000000"/>
          <w:sz w:val="28"/>
          <w:szCs w:val="28"/>
        </w:rPr>
        <w:t>对</w:t>
      </w:r>
      <w:r>
        <w:rPr>
          <w:rFonts w:ascii="仿宋_GB2312" w:eastAsia="仿宋_GB2312" w:hAnsi="宋体" w:hint="eastAsia"/>
          <w:color w:val="000000"/>
          <w:sz w:val="28"/>
          <w:szCs w:val="28"/>
        </w:rPr>
        <w:t>厂前区</w:t>
      </w:r>
      <w:r>
        <w:rPr>
          <w:rFonts w:ascii="仿宋_GB2312" w:eastAsia="仿宋_GB2312" w:hAnsi="宋体" w:hint="eastAsia"/>
          <w:color w:val="000000"/>
          <w:sz w:val="28"/>
          <w:szCs w:val="28"/>
        </w:rPr>
        <w:t>电气设备设施清扫</w:t>
      </w:r>
      <w:r>
        <w:rPr>
          <w:rFonts w:ascii="仿宋_GB2312" w:eastAsia="仿宋_GB2312" w:hAnsi="宋体" w:hint="eastAsia"/>
          <w:color w:val="000000"/>
          <w:sz w:val="28"/>
          <w:szCs w:val="28"/>
        </w:rPr>
        <w:t>。</w:t>
      </w:r>
    </w:p>
    <w:p w:rsidR="00B023DF" w:rsidRDefault="004F2964">
      <w:pPr>
        <w:spacing w:line="560" w:lineRule="exact"/>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（十）厂前区及</w:t>
      </w:r>
      <w:r>
        <w:rPr>
          <w:rFonts w:ascii="仿宋_GB2312" w:eastAsia="仿宋_GB2312" w:hAnsi="Times New Roman" w:hint="eastAsia"/>
          <w:color w:val="000000"/>
          <w:sz w:val="28"/>
          <w:szCs w:val="28"/>
        </w:rPr>
        <w:t>1</w:t>
      </w:r>
      <w:r>
        <w:rPr>
          <w:rFonts w:ascii="仿宋_GB2312" w:eastAsia="仿宋_GB2312" w:hAnsi="Times New Roman" w:hint="eastAsia"/>
          <w:color w:val="000000"/>
          <w:sz w:val="28"/>
          <w:szCs w:val="28"/>
        </w:rPr>
        <w:t>号停车场的车棚日常规范化管理。</w:t>
      </w:r>
    </w:p>
    <w:p w:rsidR="00B023DF" w:rsidRDefault="004F2964">
      <w:pPr>
        <w:widowControl/>
        <w:spacing w:line="560" w:lineRule="exact"/>
        <w:ind w:firstLineChars="200" w:firstLine="640"/>
        <w:rPr>
          <w:rFonts w:ascii="黑体" w:eastAsia="黑体" w:hAnsi="黑体"/>
          <w:sz w:val="32"/>
          <w:szCs w:val="32"/>
        </w:rPr>
      </w:pPr>
      <w:r>
        <w:rPr>
          <w:rFonts w:ascii="黑体" w:eastAsia="黑体" w:hAnsi="黑体" w:hint="eastAsia"/>
          <w:sz w:val="32"/>
          <w:szCs w:val="32"/>
        </w:rPr>
        <w:t>三、合格的投标人必须符合下列条件</w:t>
      </w:r>
    </w:p>
    <w:p w:rsidR="00B023DF" w:rsidRDefault="004F2964">
      <w:pPr>
        <w:pStyle w:val="p0"/>
        <w:spacing w:line="560" w:lineRule="exact"/>
        <w:ind w:firstLineChars="200" w:firstLine="560"/>
        <w:rPr>
          <w:rFonts w:ascii="仿宋_GB2312" w:eastAsia="仿宋_GB2312"/>
          <w:bCs/>
          <w:sz w:val="28"/>
          <w:szCs w:val="28"/>
        </w:rPr>
      </w:pPr>
      <w:r>
        <w:rPr>
          <w:rFonts w:ascii="仿宋_GB2312" w:eastAsia="仿宋_GB2312" w:hint="eastAsia"/>
          <w:bCs/>
          <w:sz w:val="28"/>
          <w:szCs w:val="28"/>
        </w:rPr>
        <w:t>本次招标资格审查采取后审方式。不接受联合体方式投标。投标人不符合以下条件的，资格审查将被否决，不再进入下一阶段的评审：</w:t>
      </w:r>
    </w:p>
    <w:p w:rsidR="00B023DF" w:rsidRDefault="004F2964">
      <w:pPr>
        <w:pStyle w:val="p0"/>
        <w:spacing w:line="560" w:lineRule="exact"/>
        <w:ind w:firstLineChars="200" w:firstLine="560"/>
        <w:rPr>
          <w:rFonts w:ascii="仿宋_GB2312" w:eastAsia="仿宋_GB2312"/>
          <w:bCs/>
          <w:kern w:val="2"/>
          <w:sz w:val="28"/>
          <w:szCs w:val="28"/>
          <w:highlight w:val="yellow"/>
        </w:rPr>
      </w:pPr>
      <w:r>
        <w:rPr>
          <w:rFonts w:ascii="仿宋_GB2312" w:eastAsia="仿宋_GB2312" w:hint="eastAsia"/>
          <w:bCs/>
          <w:kern w:val="2"/>
          <w:sz w:val="28"/>
          <w:szCs w:val="28"/>
        </w:rPr>
        <w:t>1.</w:t>
      </w:r>
      <w:r>
        <w:rPr>
          <w:rFonts w:ascii="仿宋_GB2312" w:eastAsia="仿宋_GB2312" w:hint="eastAsia"/>
          <w:bCs/>
          <w:kern w:val="2"/>
          <w:sz w:val="28"/>
          <w:szCs w:val="28"/>
        </w:rPr>
        <w:t>投标人具有独立法人资格</w:t>
      </w:r>
      <w:r>
        <w:rPr>
          <w:rFonts w:ascii="仿宋_GB2312" w:eastAsia="仿宋_GB2312" w:hint="eastAsia"/>
          <w:bCs/>
          <w:kern w:val="2"/>
          <w:sz w:val="28"/>
          <w:szCs w:val="28"/>
        </w:rPr>
        <w:t>。</w:t>
      </w:r>
    </w:p>
    <w:p w:rsidR="00B023DF" w:rsidRDefault="004F2964">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2.</w:t>
      </w:r>
      <w:r>
        <w:rPr>
          <w:rFonts w:ascii="仿宋_GB2312" w:eastAsia="仿宋_GB2312" w:hint="eastAsia"/>
          <w:bCs/>
          <w:sz w:val="28"/>
          <w:szCs w:val="28"/>
        </w:rPr>
        <w:t>业绩要求：</w:t>
      </w:r>
      <w:r>
        <w:rPr>
          <w:rFonts w:ascii="仿宋_GB2312" w:eastAsia="仿宋_GB2312" w:hint="eastAsia"/>
          <w:bCs/>
          <w:sz w:val="28"/>
          <w:szCs w:val="28"/>
        </w:rPr>
        <w:t>202</w:t>
      </w:r>
      <w:r>
        <w:rPr>
          <w:rFonts w:ascii="仿宋_GB2312" w:eastAsia="仿宋_GB2312" w:hint="eastAsia"/>
          <w:bCs/>
          <w:sz w:val="28"/>
          <w:szCs w:val="28"/>
        </w:rPr>
        <w:t>3</w:t>
      </w:r>
      <w:r>
        <w:rPr>
          <w:rFonts w:ascii="仿宋_GB2312" w:eastAsia="仿宋_GB2312" w:hint="eastAsia"/>
          <w:bCs/>
          <w:sz w:val="28"/>
          <w:szCs w:val="28"/>
        </w:rPr>
        <w:t>年以来具有单份合同总额</w:t>
      </w:r>
      <w:r>
        <w:rPr>
          <w:rFonts w:ascii="仿宋_GB2312" w:eastAsia="仿宋_GB2312" w:hint="eastAsia"/>
          <w:bCs/>
          <w:sz w:val="28"/>
          <w:szCs w:val="28"/>
        </w:rPr>
        <w:t>200</w:t>
      </w:r>
      <w:r>
        <w:rPr>
          <w:rFonts w:ascii="仿宋_GB2312" w:eastAsia="仿宋_GB2312" w:hint="eastAsia"/>
          <w:bCs/>
          <w:sz w:val="28"/>
          <w:szCs w:val="28"/>
        </w:rPr>
        <w:t>万元以上的物业服务项目业绩，其中至少包含</w:t>
      </w:r>
      <w:r>
        <w:rPr>
          <w:rFonts w:ascii="仿宋_GB2312" w:eastAsia="仿宋_GB2312" w:hint="eastAsia"/>
          <w:bCs/>
          <w:sz w:val="28"/>
          <w:szCs w:val="28"/>
        </w:rPr>
        <w:t>1</w:t>
      </w:r>
      <w:r>
        <w:rPr>
          <w:rFonts w:ascii="仿宋_GB2312" w:eastAsia="仿宋_GB2312" w:hint="eastAsia"/>
          <w:bCs/>
          <w:sz w:val="28"/>
          <w:szCs w:val="28"/>
        </w:rPr>
        <w:t>份合同总额</w:t>
      </w:r>
      <w:r>
        <w:rPr>
          <w:rFonts w:ascii="仿宋_GB2312" w:eastAsia="仿宋_GB2312" w:hint="eastAsia"/>
          <w:bCs/>
          <w:sz w:val="28"/>
          <w:szCs w:val="28"/>
        </w:rPr>
        <w:t>5</w:t>
      </w:r>
      <w:r>
        <w:rPr>
          <w:rFonts w:ascii="仿宋_GB2312" w:eastAsia="仿宋_GB2312" w:hint="eastAsia"/>
          <w:bCs/>
          <w:sz w:val="28"/>
          <w:szCs w:val="28"/>
        </w:rPr>
        <w:t>00</w:t>
      </w:r>
      <w:r>
        <w:rPr>
          <w:rFonts w:ascii="仿宋_GB2312" w:eastAsia="仿宋_GB2312" w:hint="eastAsia"/>
          <w:bCs/>
          <w:sz w:val="28"/>
          <w:szCs w:val="28"/>
        </w:rPr>
        <w:t>万元以上的工业园区物业服务业绩</w:t>
      </w:r>
      <w:r>
        <w:rPr>
          <w:rFonts w:ascii="仿宋_GB2312" w:eastAsia="仿宋_GB2312" w:hint="eastAsia"/>
          <w:bCs/>
          <w:sz w:val="28"/>
          <w:szCs w:val="28"/>
        </w:rPr>
        <w:t>（</w:t>
      </w:r>
      <w:r>
        <w:rPr>
          <w:rFonts w:ascii="仿宋_GB2312" w:eastAsia="仿宋_GB2312" w:hint="eastAsia"/>
          <w:bCs/>
          <w:sz w:val="28"/>
          <w:szCs w:val="28"/>
        </w:rPr>
        <w:t>以合同签订时间为准</w:t>
      </w:r>
      <w:r>
        <w:rPr>
          <w:rFonts w:ascii="仿宋_GB2312" w:eastAsia="仿宋_GB2312" w:hint="eastAsia"/>
          <w:bCs/>
          <w:sz w:val="28"/>
          <w:szCs w:val="28"/>
        </w:rPr>
        <w:t>）</w:t>
      </w:r>
      <w:r>
        <w:rPr>
          <w:rFonts w:ascii="仿宋_GB2312" w:eastAsia="仿宋_GB2312" w:hint="eastAsia"/>
          <w:bCs/>
          <w:sz w:val="28"/>
          <w:szCs w:val="28"/>
        </w:rPr>
        <w:t>。</w:t>
      </w:r>
    </w:p>
    <w:p w:rsidR="00B023DF" w:rsidRDefault="004F2964">
      <w:pPr>
        <w:spacing w:line="580" w:lineRule="exact"/>
        <w:ind w:left="1" w:firstLineChars="200" w:firstLine="560"/>
        <w:rPr>
          <w:rFonts w:ascii="黑体" w:eastAsia="黑体" w:hAnsi="黑体"/>
          <w:sz w:val="28"/>
          <w:szCs w:val="28"/>
        </w:rPr>
      </w:pPr>
      <w:r>
        <w:rPr>
          <w:rFonts w:ascii="黑体" w:eastAsia="黑体" w:hAnsi="黑体" w:hint="eastAsia"/>
          <w:sz w:val="28"/>
          <w:szCs w:val="28"/>
        </w:rPr>
        <w:t>四、公告及投标报名时间</w:t>
      </w:r>
      <w:r>
        <w:rPr>
          <w:rFonts w:ascii="黑体" w:eastAsia="黑体" w:hAnsi="黑体" w:hint="eastAsia"/>
          <w:sz w:val="28"/>
          <w:szCs w:val="28"/>
        </w:rPr>
        <w:t xml:space="preserve"> </w:t>
      </w:r>
    </w:p>
    <w:p w:rsidR="00B023DF" w:rsidRDefault="004F2964" w:rsidP="004F2964">
      <w:pPr>
        <w:pStyle w:val="p0"/>
        <w:spacing w:line="580" w:lineRule="exact"/>
        <w:ind w:firstLineChars="196" w:firstLine="549"/>
        <w:rPr>
          <w:rFonts w:ascii="仿宋_GB2312" w:eastAsia="仿宋_GB2312"/>
          <w:kern w:val="2"/>
          <w:sz w:val="28"/>
          <w:szCs w:val="28"/>
        </w:rPr>
      </w:pPr>
      <w:r>
        <w:rPr>
          <w:rFonts w:ascii="仿宋_GB2312" w:eastAsia="仿宋_GB2312" w:hint="eastAsia"/>
          <w:sz w:val="28"/>
          <w:szCs w:val="28"/>
        </w:rPr>
        <w:t>2025</w:t>
      </w:r>
      <w:r>
        <w:rPr>
          <w:rFonts w:ascii="仿宋_GB2312" w:eastAsia="仿宋_GB2312" w:hint="eastAsia"/>
          <w:sz w:val="28"/>
          <w:szCs w:val="28"/>
        </w:rPr>
        <w:t>年</w:t>
      </w:r>
      <w:r>
        <w:rPr>
          <w:rFonts w:ascii="仿宋_GB2312" w:eastAsia="仿宋_GB2312" w:hint="eastAsia"/>
          <w:color w:val="FF0000"/>
          <w:sz w:val="28"/>
          <w:szCs w:val="28"/>
          <w:u w:val="single"/>
        </w:rPr>
        <w:t>12</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color w:val="FF0000"/>
          <w:sz w:val="28"/>
          <w:szCs w:val="28"/>
          <w:u w:val="single"/>
        </w:rPr>
        <w:t>5</w:t>
      </w:r>
      <w:r>
        <w:rPr>
          <w:rFonts w:ascii="仿宋_GB2312" w:eastAsia="仿宋_GB2312" w:hint="eastAsia"/>
          <w:sz w:val="28"/>
          <w:szCs w:val="28"/>
        </w:rPr>
        <w:t>日至</w:t>
      </w:r>
      <w:r>
        <w:rPr>
          <w:rFonts w:ascii="仿宋_GB2312" w:eastAsia="仿宋_GB2312" w:hint="eastAsia"/>
          <w:sz w:val="28"/>
          <w:szCs w:val="28"/>
        </w:rPr>
        <w:t>2025</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color w:val="FF0000"/>
          <w:sz w:val="28"/>
          <w:szCs w:val="28"/>
          <w:u w:val="single"/>
        </w:rPr>
        <w:t>12</w:t>
      </w:r>
      <w:r>
        <w:rPr>
          <w:rFonts w:ascii="仿宋_GB2312" w:eastAsia="仿宋_GB2312" w:hint="eastAsia"/>
          <w:sz w:val="28"/>
          <w:szCs w:val="28"/>
        </w:rPr>
        <w:t>月10</w:t>
      </w:r>
      <w:r>
        <w:rPr>
          <w:rFonts w:ascii="仿宋_GB2312" w:eastAsia="仿宋_GB2312" w:hint="eastAsia"/>
          <w:sz w:val="28"/>
          <w:szCs w:val="28"/>
        </w:rPr>
        <w:t>日</w:t>
      </w:r>
      <w:r>
        <w:rPr>
          <w:rFonts w:ascii="仿宋_GB2312" w:eastAsia="仿宋_GB2312" w:hint="eastAsia"/>
          <w:kern w:val="2"/>
          <w:sz w:val="28"/>
          <w:szCs w:val="28"/>
        </w:rPr>
        <w:t>。</w:t>
      </w:r>
    </w:p>
    <w:p w:rsidR="00B023DF" w:rsidRDefault="004F2964" w:rsidP="004F2964">
      <w:pPr>
        <w:pStyle w:val="p0"/>
        <w:spacing w:line="580" w:lineRule="exact"/>
        <w:ind w:firstLineChars="196" w:firstLine="549"/>
        <w:rPr>
          <w:rFonts w:ascii="黑体" w:eastAsia="黑体" w:hAnsi="黑体"/>
          <w:sz w:val="28"/>
          <w:szCs w:val="28"/>
        </w:rPr>
      </w:pPr>
      <w:r>
        <w:rPr>
          <w:rFonts w:ascii="黑体" w:eastAsia="黑体" w:hAnsi="黑体" w:hint="eastAsia"/>
          <w:sz w:val="28"/>
          <w:szCs w:val="28"/>
        </w:rPr>
        <w:t>五、投标文件递交</w:t>
      </w:r>
    </w:p>
    <w:p w:rsidR="00B023DF" w:rsidRDefault="004F2964">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1.</w:t>
      </w:r>
      <w:r>
        <w:rPr>
          <w:rFonts w:ascii="仿宋_GB2312" w:eastAsia="仿宋_GB2312" w:hint="eastAsia"/>
          <w:kern w:val="2"/>
          <w:sz w:val="28"/>
          <w:szCs w:val="28"/>
        </w:rPr>
        <w:t>投标文件递交的截止时间（投标截止时间、开标时间）：</w:t>
      </w:r>
    </w:p>
    <w:p w:rsidR="00B023DF" w:rsidRDefault="004F2964">
      <w:pPr>
        <w:pStyle w:val="p0"/>
        <w:widowControl w:val="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2025</w:t>
      </w:r>
      <w:r>
        <w:rPr>
          <w:rFonts w:ascii="仿宋_GB2312" w:eastAsia="仿宋_GB2312" w:hint="eastAsia"/>
          <w:kern w:val="2"/>
          <w:sz w:val="28"/>
          <w:szCs w:val="28"/>
        </w:rPr>
        <w:t>年</w:t>
      </w:r>
      <w:r>
        <w:rPr>
          <w:rFonts w:ascii="仿宋_GB2312" w:eastAsia="仿宋_GB2312" w:hint="eastAsia"/>
          <w:color w:val="FF0000"/>
          <w:sz w:val="28"/>
          <w:szCs w:val="28"/>
          <w:u w:val="single"/>
        </w:rPr>
        <w:t>12</w:t>
      </w:r>
      <w:r>
        <w:rPr>
          <w:rFonts w:ascii="仿宋_GB2312" w:eastAsia="仿宋_GB2312" w:hint="eastAsia"/>
          <w:kern w:val="2"/>
          <w:sz w:val="28"/>
          <w:szCs w:val="28"/>
        </w:rPr>
        <w:t>月</w:t>
      </w:r>
      <w:r>
        <w:rPr>
          <w:rFonts w:ascii="仿宋_GB2312" w:eastAsia="仿宋_GB2312" w:hint="eastAsia"/>
          <w:color w:val="FF0000"/>
          <w:sz w:val="28"/>
          <w:szCs w:val="28"/>
          <w:u w:val="single"/>
        </w:rPr>
        <w:t>12</w:t>
      </w:r>
      <w:r>
        <w:rPr>
          <w:rFonts w:ascii="仿宋_GB2312" w:eastAsia="仿宋_GB2312" w:hint="eastAsia"/>
          <w:kern w:val="2"/>
          <w:sz w:val="28"/>
          <w:szCs w:val="28"/>
        </w:rPr>
        <w:t>日</w:t>
      </w:r>
      <w:r>
        <w:rPr>
          <w:rFonts w:ascii="仿宋_GB2312" w:eastAsia="仿宋_GB2312" w:hint="eastAsia"/>
          <w:color w:val="FF0000"/>
          <w:sz w:val="28"/>
          <w:szCs w:val="28"/>
          <w:u w:val="single"/>
        </w:rPr>
        <w:t>9</w:t>
      </w:r>
      <w:bookmarkStart w:id="0" w:name="_GoBack"/>
      <w:bookmarkEnd w:id="0"/>
      <w:r>
        <w:rPr>
          <w:rFonts w:ascii="仿宋_GB2312" w:eastAsia="仿宋_GB2312" w:hint="eastAsia"/>
          <w:kern w:val="2"/>
          <w:sz w:val="28"/>
          <w:szCs w:val="28"/>
        </w:rPr>
        <w:t>时</w:t>
      </w:r>
      <w:r>
        <w:rPr>
          <w:rFonts w:ascii="仿宋_GB2312" w:eastAsia="仿宋_GB2312" w:hint="eastAsia"/>
          <w:kern w:val="2"/>
          <w:sz w:val="28"/>
          <w:szCs w:val="28"/>
        </w:rPr>
        <w:t>0</w:t>
      </w:r>
      <w:r>
        <w:rPr>
          <w:rFonts w:ascii="仿宋_GB2312" w:eastAsia="仿宋_GB2312" w:hint="eastAsia"/>
          <w:kern w:val="2"/>
          <w:sz w:val="28"/>
          <w:szCs w:val="28"/>
        </w:rPr>
        <w:t>分</w:t>
      </w:r>
      <w:r>
        <w:rPr>
          <w:rFonts w:ascii="仿宋_GB2312" w:eastAsia="仿宋_GB2312" w:hint="eastAsia"/>
          <w:kern w:val="2"/>
          <w:sz w:val="28"/>
          <w:szCs w:val="28"/>
        </w:rPr>
        <w:t>0</w:t>
      </w:r>
      <w:r>
        <w:rPr>
          <w:rFonts w:ascii="仿宋_GB2312" w:eastAsia="仿宋_GB2312" w:hint="eastAsia"/>
          <w:kern w:val="2"/>
          <w:sz w:val="28"/>
          <w:szCs w:val="28"/>
        </w:rPr>
        <w:t>秒，投标人应在投标截止时间前递交投标文件。</w:t>
      </w:r>
    </w:p>
    <w:p w:rsidR="00B023DF" w:rsidRDefault="004F2964">
      <w:pPr>
        <w:pStyle w:val="p0"/>
        <w:widowControl w:val="0"/>
        <w:spacing w:line="560" w:lineRule="exact"/>
        <w:ind w:firstLineChars="200" w:firstLine="560"/>
        <w:rPr>
          <w:rFonts w:ascii="仿宋_GB2312" w:eastAsia="仿宋_GB2312"/>
          <w:sz w:val="28"/>
          <w:szCs w:val="28"/>
        </w:rPr>
      </w:pPr>
      <w:r>
        <w:rPr>
          <w:rFonts w:ascii="仿宋_GB2312" w:eastAsia="仿宋_GB2312" w:hint="eastAsia"/>
          <w:kern w:val="2"/>
          <w:sz w:val="28"/>
          <w:szCs w:val="28"/>
        </w:rPr>
        <w:t>2.</w:t>
      </w:r>
      <w:r>
        <w:rPr>
          <w:rFonts w:ascii="仿宋_GB2312" w:eastAsia="仿宋_GB2312" w:hint="eastAsia"/>
          <w:kern w:val="2"/>
          <w:sz w:val="28"/>
          <w:szCs w:val="28"/>
        </w:rPr>
        <w:t>文件递交</w:t>
      </w:r>
    </w:p>
    <w:p w:rsidR="00B023DF" w:rsidRDefault="004F2964">
      <w:pPr>
        <w:pStyle w:val="p0"/>
        <w:widowControl w:val="0"/>
        <w:spacing w:line="560" w:lineRule="exact"/>
        <w:rPr>
          <w:rFonts w:ascii="仿宋_GB2312" w:eastAsia="仿宋_GB2312"/>
          <w:sz w:val="28"/>
          <w:szCs w:val="28"/>
        </w:rPr>
      </w:pPr>
      <w:r>
        <w:rPr>
          <w:rFonts w:ascii="仿宋_GB2312" w:eastAsia="仿宋_GB2312" w:hint="eastAsia"/>
          <w:kern w:val="2"/>
          <w:sz w:val="28"/>
          <w:szCs w:val="28"/>
        </w:rPr>
        <w:lastRenderedPageBreak/>
        <w:t xml:space="preserve">    </w:t>
      </w:r>
      <w:r>
        <w:rPr>
          <w:rFonts w:ascii="仿宋_GB2312" w:eastAsia="仿宋_GB2312" w:hint="eastAsia"/>
          <w:sz w:val="28"/>
          <w:szCs w:val="28"/>
        </w:rPr>
        <w:t>通过山东钢铁集团有限公司采购与拍卖信息管理平台（</w:t>
      </w:r>
      <w:r>
        <w:rPr>
          <w:rFonts w:ascii="仿宋_GB2312" w:eastAsia="仿宋_GB2312" w:hint="eastAsia"/>
          <w:sz w:val="28"/>
          <w:szCs w:val="28"/>
        </w:rPr>
        <w:t>http://bams.shansteelgroup.com</w:t>
      </w:r>
      <w:r>
        <w:rPr>
          <w:rFonts w:ascii="仿宋_GB2312" w:eastAsia="仿宋_GB2312" w:hint="eastAsia"/>
          <w:sz w:val="28"/>
          <w:szCs w:val="28"/>
        </w:rPr>
        <w:t>）递交电子投标文件。</w:t>
      </w:r>
    </w:p>
    <w:p w:rsidR="00B023DF" w:rsidRDefault="004F2964">
      <w:pPr>
        <w:widowControl/>
        <w:spacing w:line="560" w:lineRule="exact"/>
        <w:ind w:firstLineChars="200" w:firstLine="560"/>
        <w:rPr>
          <w:rFonts w:ascii="仿宋_GB2312" w:eastAsia="仿宋_GB2312"/>
          <w:color w:val="FF0000"/>
          <w:sz w:val="28"/>
          <w:szCs w:val="28"/>
        </w:rPr>
      </w:pPr>
      <w:r>
        <w:rPr>
          <w:rFonts w:ascii="仿宋_GB2312" w:eastAsia="仿宋_GB2312" w:hint="eastAsia"/>
          <w:sz w:val="28"/>
          <w:szCs w:val="28"/>
        </w:rPr>
        <w:t>3.</w:t>
      </w:r>
      <w:r>
        <w:rPr>
          <w:rFonts w:ascii="仿宋_GB2312" w:eastAsia="仿宋_GB2312" w:hint="eastAsia"/>
          <w:sz w:val="28"/>
          <w:szCs w:val="28"/>
        </w:rPr>
        <w:t>开标方式</w:t>
      </w:r>
    </w:p>
    <w:p w:rsidR="00B023DF" w:rsidRDefault="004F2964">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投标人需到招标人现场（山东钢铁集团日照有限公司办公楼</w:t>
      </w:r>
      <w:r>
        <w:rPr>
          <w:rFonts w:ascii="仿宋_GB2312" w:eastAsia="仿宋_GB2312" w:hint="eastAsia"/>
          <w:color w:val="FF0000"/>
          <w:sz w:val="28"/>
          <w:szCs w:val="28"/>
        </w:rPr>
        <w:t>-</w:t>
      </w:r>
      <w:r>
        <w:rPr>
          <w:rFonts w:ascii="仿宋_GB2312" w:eastAsia="仿宋_GB2312" w:hint="eastAsia"/>
          <w:color w:val="FF0000"/>
          <w:sz w:val="28"/>
          <w:szCs w:val="28"/>
        </w:rPr>
        <w:t>餐饮中心</w:t>
      </w:r>
      <w:r>
        <w:rPr>
          <w:rFonts w:ascii="仿宋_GB2312" w:eastAsia="仿宋_GB2312" w:hint="eastAsia"/>
          <w:color w:val="FF0000"/>
          <w:sz w:val="28"/>
          <w:szCs w:val="28"/>
        </w:rPr>
        <w:t>A</w:t>
      </w:r>
      <w:r>
        <w:rPr>
          <w:rFonts w:ascii="仿宋_GB2312" w:eastAsia="仿宋_GB2312" w:hint="eastAsia"/>
          <w:color w:val="FF0000"/>
          <w:sz w:val="28"/>
          <w:szCs w:val="28"/>
        </w:rPr>
        <w:t>区二楼</w:t>
      </w:r>
      <w:r>
        <w:rPr>
          <w:rFonts w:ascii="仿宋_GB2312" w:eastAsia="仿宋_GB2312" w:hint="eastAsia"/>
          <w:color w:val="FF0000"/>
          <w:sz w:val="28"/>
          <w:szCs w:val="28"/>
        </w:rPr>
        <w:t>205</w:t>
      </w:r>
      <w:r>
        <w:rPr>
          <w:rFonts w:ascii="仿宋_GB2312" w:eastAsia="仿宋_GB2312" w:hint="eastAsia"/>
          <w:color w:val="FF0000"/>
          <w:sz w:val="28"/>
          <w:szCs w:val="28"/>
        </w:rPr>
        <w:t>室）等待澄清答疑。</w:t>
      </w:r>
    </w:p>
    <w:p w:rsidR="00B023DF" w:rsidRDefault="004F2964">
      <w:pPr>
        <w:widowControl/>
        <w:spacing w:line="560" w:lineRule="exact"/>
        <w:ind w:firstLineChars="200" w:firstLine="560"/>
        <w:rPr>
          <w:rFonts w:ascii="仿宋_GB2312" w:eastAsia="仿宋_GB2312"/>
          <w:sz w:val="28"/>
          <w:szCs w:val="28"/>
        </w:rPr>
      </w:pPr>
      <w:r>
        <w:rPr>
          <w:rFonts w:ascii="仿宋_GB2312" w:eastAsia="仿宋_GB2312" w:hint="eastAsia"/>
          <w:color w:val="FF0000"/>
          <w:sz w:val="28"/>
          <w:szCs w:val="28"/>
        </w:rPr>
        <w:t>开标当日，投标人应安排有关商务及技术等人员登陆系统（</w:t>
      </w:r>
      <w:r>
        <w:rPr>
          <w:rFonts w:ascii="仿宋_GB2312" w:eastAsia="仿宋_GB2312" w:hint="eastAsia"/>
          <w:color w:val="FF0000"/>
          <w:sz w:val="28"/>
          <w:szCs w:val="28"/>
        </w:rPr>
        <w:t>http://bams.shansteelgroup.com</w:t>
      </w:r>
      <w:r>
        <w:rPr>
          <w:rFonts w:ascii="仿宋_GB2312" w:eastAsia="仿宋_GB2312" w:hint="eastAsia"/>
          <w:color w:val="FF0000"/>
          <w:sz w:val="28"/>
          <w:szCs w:val="28"/>
        </w:rPr>
        <w:t>），进入开标大厅等待开标及做好随时进行澄清、答疑准备，请保持网络及电话畅通，以便及时进行澄清、答疑等环节。若评标委员会发出需澄清、答疑等要求，答复时间超出</w:t>
      </w:r>
      <w:r>
        <w:rPr>
          <w:rFonts w:ascii="仿宋_GB2312" w:eastAsia="仿宋_GB2312" w:hint="eastAsia"/>
          <w:color w:val="FF0000"/>
          <w:sz w:val="28"/>
          <w:szCs w:val="28"/>
        </w:rPr>
        <w:t>30</w:t>
      </w:r>
      <w:r>
        <w:rPr>
          <w:rFonts w:ascii="仿宋_GB2312" w:eastAsia="仿宋_GB2312" w:hint="eastAsia"/>
          <w:color w:val="FF0000"/>
          <w:sz w:val="28"/>
          <w:szCs w:val="28"/>
        </w:rPr>
        <w:t>分钟，则视为不响应，招标人有权做出不利于投标人的判断。需要延长或缩短答疑时间的视开标情况另行通知。</w:t>
      </w:r>
    </w:p>
    <w:p w:rsidR="00B023DF" w:rsidRDefault="004F2964">
      <w:pPr>
        <w:widowControl/>
        <w:spacing w:line="560" w:lineRule="exact"/>
        <w:ind w:firstLineChars="200" w:firstLine="560"/>
        <w:rPr>
          <w:rFonts w:ascii="仿宋_GB2312" w:eastAsia="仿宋_GB2312"/>
          <w:color w:val="FF0000"/>
          <w:sz w:val="28"/>
          <w:szCs w:val="28"/>
        </w:rPr>
      </w:pPr>
      <w:r>
        <w:rPr>
          <w:rFonts w:ascii="黑体" w:eastAsia="黑体" w:hAnsi="黑体" w:hint="eastAsia"/>
          <w:kern w:val="0"/>
          <w:sz w:val="28"/>
          <w:szCs w:val="28"/>
        </w:rPr>
        <w:t>六、踏勘</w:t>
      </w:r>
      <w:r>
        <w:rPr>
          <w:rFonts w:ascii="仿宋_GB2312" w:eastAsia="仿宋_GB2312" w:hint="eastAsia"/>
          <w:sz w:val="28"/>
          <w:szCs w:val="28"/>
        </w:rPr>
        <w:t>：</w:t>
      </w:r>
      <w:r>
        <w:rPr>
          <w:rFonts w:ascii="仿宋_GB2312" w:eastAsia="仿宋_GB2312" w:hint="eastAsia"/>
          <w:color w:val="FF0000"/>
          <w:sz w:val="28"/>
          <w:szCs w:val="28"/>
        </w:rPr>
        <w:t>不组织</w:t>
      </w:r>
    </w:p>
    <w:p w:rsidR="00B023DF" w:rsidRDefault="004F2964">
      <w:pPr>
        <w:pStyle w:val="p0"/>
        <w:spacing w:line="560" w:lineRule="exact"/>
        <w:ind w:firstLineChars="200" w:firstLine="560"/>
        <w:rPr>
          <w:rFonts w:ascii="仿宋_GB2312" w:eastAsia="仿宋_GB2312"/>
          <w:kern w:val="2"/>
          <w:sz w:val="28"/>
          <w:szCs w:val="28"/>
        </w:rPr>
      </w:pPr>
      <w:r>
        <w:rPr>
          <w:rFonts w:ascii="黑体" w:eastAsia="黑体" w:hAnsi="黑体" w:hint="eastAsia"/>
          <w:sz w:val="28"/>
          <w:szCs w:val="28"/>
        </w:rPr>
        <w:t>七、投标报名及招标文件的获取方式</w:t>
      </w:r>
    </w:p>
    <w:p w:rsidR="00B023DF" w:rsidRDefault="004F2964">
      <w:pPr>
        <w:spacing w:line="580" w:lineRule="exact"/>
        <w:ind w:right="-6" w:firstLine="555"/>
        <w:rPr>
          <w:rFonts w:ascii="仿宋_GB2312" w:eastAsia="仿宋_GB2312" w:hAnsi="宋体"/>
          <w:sz w:val="28"/>
          <w:szCs w:val="28"/>
        </w:rPr>
      </w:pPr>
      <w:r>
        <w:rPr>
          <w:rFonts w:ascii="仿宋_GB2312" w:eastAsia="仿宋_GB2312" w:hint="eastAsia"/>
          <w:sz w:val="28"/>
          <w:szCs w:val="28"/>
        </w:rPr>
        <w:t>本次招标采用网上报名方式。凡有意参加的潜在投标人，在公告期内登陆：</w:t>
      </w:r>
      <w:r>
        <w:rPr>
          <w:rFonts w:ascii="仿宋_GB2312" w:eastAsia="仿宋_GB2312" w:hint="eastAsia"/>
          <w:sz w:val="28"/>
          <w:szCs w:val="28"/>
        </w:rPr>
        <w:t>http://bams.</w:t>
      </w:r>
      <w:r>
        <w:rPr>
          <w:rFonts w:ascii="仿宋_GB2312" w:eastAsia="仿宋_GB2312" w:hint="eastAsia"/>
          <w:sz w:val="28"/>
          <w:szCs w:val="28"/>
        </w:rPr>
        <w:t>shansteelgroup.com</w:t>
      </w:r>
      <w:r>
        <w:rPr>
          <w:rFonts w:ascii="仿宋_GB2312" w:eastAsia="仿宋_GB2312" w:hint="eastAsia"/>
          <w:sz w:val="28"/>
          <w:szCs w:val="28"/>
        </w:rPr>
        <w:t>注册报名</w:t>
      </w:r>
      <w:r>
        <w:rPr>
          <w:rFonts w:ascii="仿宋_GB2312" w:eastAsia="仿宋_GB2312" w:hint="eastAsia"/>
          <w:sz w:val="28"/>
          <w:szCs w:val="28"/>
        </w:rPr>
        <w:t>,</w:t>
      </w:r>
      <w:r>
        <w:rPr>
          <w:rFonts w:ascii="仿宋_GB2312" w:eastAsia="仿宋_GB2312" w:hAnsi="仿宋_GB2312" w:cs="仿宋_GB2312"/>
          <w:sz w:val="28"/>
          <w:szCs w:val="28"/>
        </w:rPr>
        <w:t xml:space="preserve"> </w:t>
      </w:r>
      <w:r>
        <w:rPr>
          <w:rFonts w:ascii="仿宋_GB2312" w:eastAsia="仿宋_GB2312" w:hAnsi="仿宋_GB2312" w:cs="仿宋_GB2312"/>
          <w:sz w:val="28"/>
          <w:szCs w:val="28"/>
        </w:rPr>
        <w:t>首次参与招标的投标人需在平台注册，注册时请</w:t>
      </w:r>
      <w:r>
        <w:rPr>
          <w:rFonts w:ascii="仿宋_GB2312" w:eastAsia="仿宋_GB2312" w:hAnsi="仿宋_GB2312" w:cs="仿宋_GB2312"/>
          <w:sz w:val="28"/>
          <w:szCs w:val="28"/>
          <w:highlight w:val="yellow"/>
        </w:rPr>
        <w:t>参照网站首页的《使用帮助》</w:t>
      </w:r>
      <w:r>
        <w:rPr>
          <w:rFonts w:ascii="仿宋_GB2312" w:eastAsia="仿宋_GB2312" w:hAnsi="仿宋_GB2312" w:cs="仿宋_GB2312"/>
          <w:sz w:val="28"/>
          <w:szCs w:val="28"/>
        </w:rPr>
        <w:t>，用户注册、审核成功后，</w:t>
      </w:r>
      <w:proofErr w:type="gramStart"/>
      <w:r>
        <w:rPr>
          <w:rFonts w:ascii="仿宋_GB2312" w:eastAsia="仿宋_GB2312" w:hAnsi="仿宋_GB2312" w:cs="仿宋_GB2312"/>
          <w:sz w:val="28"/>
          <w:szCs w:val="28"/>
        </w:rPr>
        <w:t>须修改</w:t>
      </w:r>
      <w:proofErr w:type="gramEnd"/>
      <w:r>
        <w:rPr>
          <w:rFonts w:ascii="仿宋_GB2312" w:eastAsia="仿宋_GB2312" w:hAnsi="仿宋_GB2312" w:cs="仿宋_GB2312"/>
          <w:sz w:val="28"/>
          <w:szCs w:val="28"/>
        </w:rPr>
        <w:t>初始密码，重新登录后报名</w:t>
      </w:r>
      <w:r>
        <w:rPr>
          <w:rFonts w:ascii="仿宋_GB2312" w:eastAsia="仿宋_GB2312" w:hint="eastAsia"/>
          <w:sz w:val="28"/>
          <w:szCs w:val="28"/>
        </w:rPr>
        <w:t>（注册时仅填写或上传带红星的必填项，完成注册即可，</w:t>
      </w:r>
      <w:proofErr w:type="gramStart"/>
      <w:r>
        <w:rPr>
          <w:rFonts w:ascii="仿宋_GB2312" w:eastAsia="仿宋_GB2312" w:hint="eastAsia"/>
          <w:sz w:val="28"/>
          <w:szCs w:val="28"/>
        </w:rPr>
        <w:t>因资格</w:t>
      </w:r>
      <w:proofErr w:type="gramEnd"/>
      <w:r>
        <w:rPr>
          <w:rFonts w:ascii="仿宋_GB2312" w:eastAsia="仿宋_GB2312" w:hint="eastAsia"/>
          <w:sz w:val="28"/>
          <w:szCs w:val="28"/>
        </w:rPr>
        <w:t>后审，注册成功后，不进行审核）。点击报名，已报名成功的项目将消失，系统给予报名成功的提示（无需理会系统给予的“上传业绩”、“交费”等提示），报名成功后再按本公告要求交费即可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28"/>
          <w:szCs w:val="28"/>
          <w:highlight w:val="yellow"/>
          <w:lang w:val="zh-CN"/>
        </w:rPr>
        <w:t>（必须先报名再交费）</w:t>
      </w:r>
      <w:r>
        <w:rPr>
          <w:rFonts w:ascii="仿宋_GB2312" w:eastAsia="仿宋_GB2312" w:hint="eastAsia"/>
          <w:sz w:val="28"/>
          <w:szCs w:val="28"/>
        </w:rPr>
        <w:t>；投标人交纳标书费后，招标人财务在</w:t>
      </w:r>
      <w:r>
        <w:rPr>
          <w:rFonts w:ascii="仿宋_GB2312" w:eastAsia="仿宋_GB2312" w:hint="eastAsia"/>
          <w:sz w:val="28"/>
          <w:szCs w:val="28"/>
        </w:rPr>
        <w:t>2</w:t>
      </w:r>
      <w:r>
        <w:rPr>
          <w:rFonts w:ascii="仿宋_GB2312" w:eastAsia="仿宋_GB2312" w:hint="eastAsia"/>
          <w:sz w:val="28"/>
          <w:szCs w:val="28"/>
        </w:rPr>
        <w:t>个工作日内确认，</w:t>
      </w:r>
      <w:r>
        <w:rPr>
          <w:rFonts w:ascii="仿宋_GB2312" w:eastAsia="仿宋_GB2312" w:hAnsi="仿宋_GB2312" w:cs="仿宋_GB2312" w:hint="eastAsia"/>
          <w:sz w:val="28"/>
          <w:szCs w:val="28"/>
          <w:lang w:val="zh-CN"/>
        </w:rPr>
        <w:t>确认后</w:t>
      </w:r>
      <w:r>
        <w:rPr>
          <w:rFonts w:ascii="仿宋_GB2312" w:eastAsia="仿宋_GB2312" w:hint="eastAsia"/>
          <w:sz w:val="28"/>
          <w:szCs w:val="28"/>
        </w:rPr>
        <w:t>投标人可直接用注册的账户和密码从网上</w:t>
      </w:r>
      <w:r>
        <w:rPr>
          <w:rFonts w:ascii="仿宋_GB2312" w:eastAsia="仿宋_GB2312" w:hint="eastAsia"/>
          <w:sz w:val="28"/>
          <w:szCs w:val="28"/>
        </w:rPr>
        <w:t>下载</w:t>
      </w:r>
      <w:r>
        <w:rPr>
          <w:rFonts w:ascii="仿宋_GB2312" w:eastAsia="仿宋_GB2312" w:hint="eastAsia"/>
          <w:sz w:val="28"/>
          <w:szCs w:val="28"/>
        </w:rPr>
        <w:lastRenderedPageBreak/>
        <w:t>招标文件，期间如有疑问请咨询</w:t>
      </w:r>
      <w:r>
        <w:rPr>
          <w:rFonts w:ascii="仿宋_GB2312" w:eastAsia="仿宋_GB2312" w:hint="eastAsia"/>
          <w:b/>
          <w:bCs/>
          <w:sz w:val="28"/>
          <w:szCs w:val="28"/>
        </w:rPr>
        <w:t>0633-</w:t>
      </w:r>
      <w:r>
        <w:rPr>
          <w:rFonts w:ascii="仿宋_GB2312" w:eastAsia="仿宋_GB2312"/>
          <w:b/>
          <w:bCs/>
          <w:sz w:val="28"/>
          <w:szCs w:val="28"/>
        </w:rPr>
        <w:t>7920</w:t>
      </w:r>
      <w:r>
        <w:rPr>
          <w:rFonts w:ascii="仿宋_GB2312" w:eastAsia="仿宋_GB2312" w:hint="eastAsia"/>
          <w:b/>
          <w:bCs/>
          <w:sz w:val="28"/>
          <w:szCs w:val="28"/>
        </w:rPr>
        <w:t>901</w:t>
      </w:r>
      <w:r>
        <w:rPr>
          <w:rFonts w:ascii="仿宋_GB2312" w:eastAsia="仿宋_GB2312" w:hint="eastAsia"/>
          <w:sz w:val="28"/>
          <w:szCs w:val="28"/>
        </w:rPr>
        <w:t>）</w:t>
      </w:r>
      <w:r>
        <w:rPr>
          <w:rFonts w:ascii="仿宋_GB2312" w:eastAsia="仿宋_GB2312" w:hAnsi="宋体" w:hint="eastAsia"/>
          <w:kern w:val="0"/>
          <w:sz w:val="28"/>
          <w:szCs w:val="28"/>
        </w:rPr>
        <w:t>。</w:t>
      </w:r>
    </w:p>
    <w:p w:rsidR="00B023DF" w:rsidRDefault="004F2964">
      <w:pPr>
        <w:pStyle w:val="p0"/>
        <w:spacing w:line="580" w:lineRule="exact"/>
        <w:ind w:firstLineChars="200" w:firstLine="560"/>
        <w:rPr>
          <w:rFonts w:ascii="仿宋_GB2312" w:eastAsia="仿宋_GB2312" w:hAnsi="宋体"/>
          <w:sz w:val="28"/>
          <w:szCs w:val="28"/>
        </w:rPr>
      </w:pPr>
      <w:r>
        <w:rPr>
          <w:rFonts w:ascii="黑体" w:eastAsia="黑体" w:hAnsi="黑体" w:hint="eastAsia"/>
          <w:bCs/>
          <w:sz w:val="28"/>
          <w:szCs w:val="28"/>
        </w:rPr>
        <w:t>八、标书费及</w:t>
      </w:r>
      <w:r>
        <w:rPr>
          <w:rFonts w:ascii="黑体" w:eastAsia="黑体" w:hAnsi="黑体" w:hint="eastAsia"/>
          <w:sz w:val="28"/>
          <w:szCs w:val="28"/>
        </w:rPr>
        <w:t>投标保证金</w:t>
      </w:r>
    </w:p>
    <w:p w:rsidR="00B023DF" w:rsidRDefault="004F2964">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本次招标项目标书费：人民币</w:t>
      </w:r>
      <w:r>
        <w:rPr>
          <w:rFonts w:ascii="仿宋_GB2312" w:eastAsia="仿宋_GB2312" w:hint="eastAsia"/>
          <w:sz w:val="28"/>
          <w:szCs w:val="28"/>
          <w:u w:val="single"/>
        </w:rPr>
        <w:t xml:space="preserve"> 200</w:t>
      </w:r>
      <w:r>
        <w:rPr>
          <w:rFonts w:ascii="仿宋_GB2312" w:eastAsia="仿宋_GB2312" w:hint="eastAsia"/>
          <w:sz w:val="28"/>
          <w:szCs w:val="28"/>
        </w:rPr>
        <w:t>元。</w:t>
      </w:r>
    </w:p>
    <w:p w:rsidR="00B023DF" w:rsidRDefault="004F2964">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本次招标项目投标保证金：人民币</w:t>
      </w:r>
      <w:r>
        <w:rPr>
          <w:rFonts w:ascii="仿宋_GB2312" w:eastAsia="仿宋_GB2312" w:hint="eastAsia"/>
          <w:sz w:val="28"/>
          <w:szCs w:val="28"/>
        </w:rPr>
        <w:t xml:space="preserve"> </w:t>
      </w:r>
      <w:r>
        <w:rPr>
          <w:rFonts w:ascii="仿宋_GB2312" w:eastAsia="仿宋_GB2312" w:hint="eastAsia"/>
          <w:sz w:val="28"/>
          <w:szCs w:val="28"/>
          <w:u w:val="single"/>
        </w:rPr>
        <w:t xml:space="preserve"> 50000</w:t>
      </w:r>
      <w:r>
        <w:rPr>
          <w:rFonts w:ascii="仿宋_GB2312" w:eastAsia="仿宋_GB2312" w:hint="eastAsia"/>
          <w:sz w:val="28"/>
          <w:szCs w:val="28"/>
        </w:rPr>
        <w:t xml:space="preserve"> </w:t>
      </w:r>
      <w:r>
        <w:rPr>
          <w:rFonts w:ascii="仿宋_GB2312" w:eastAsia="仿宋_GB2312" w:hint="eastAsia"/>
          <w:sz w:val="28"/>
          <w:szCs w:val="28"/>
        </w:rPr>
        <w:t>元（大写：伍万元整）</w:t>
      </w:r>
    </w:p>
    <w:p w:rsidR="00B023DF" w:rsidRDefault="004F2964">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rsidR="00B023DF" w:rsidRDefault="004F2964">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w:t>
      </w:r>
      <w:r>
        <w:rPr>
          <w:rFonts w:ascii="仿宋_GB2312" w:eastAsia="仿宋_GB2312" w:cs="Calibri" w:hint="eastAsia"/>
          <w:sz w:val="28"/>
          <w:szCs w:val="28"/>
        </w:rPr>
        <w:t>406899991010003032368</w:t>
      </w:r>
    </w:p>
    <w:p w:rsidR="00B023DF" w:rsidRDefault="004F2964">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rsidR="00B023DF" w:rsidRDefault="004F2964">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w:t>
      </w:r>
      <w:r>
        <w:rPr>
          <w:rFonts w:ascii="仿宋_GB2312" w:eastAsia="仿宋_GB2312" w:cs="Calibri" w:hint="eastAsia"/>
          <w:sz w:val="28"/>
          <w:szCs w:val="28"/>
        </w:rPr>
        <w:t>301473200013</w:t>
      </w:r>
    </w:p>
    <w:p w:rsidR="00B023DF" w:rsidRDefault="004F2964">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rsidR="00B023DF" w:rsidRDefault="004F2964">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w:t>
      </w:r>
      <w:r>
        <w:rPr>
          <w:rFonts w:ascii="仿宋_GB2312" w:eastAsia="仿宋_GB2312" w:cs="Calibri" w:hint="eastAsia"/>
          <w:sz w:val="28"/>
          <w:szCs w:val="28"/>
        </w:rPr>
        <w:t>标书费、投标保证金均不能通过个人账户打款，必须从投标人账户电汇或转账到招标人投标保证金收款账户</w:t>
      </w:r>
      <w:r>
        <w:rPr>
          <w:rFonts w:ascii="仿宋_GB2312" w:eastAsia="仿宋_GB2312" w:cs="Calibri" w:hint="eastAsia"/>
          <w:sz w:val="28"/>
          <w:szCs w:val="28"/>
          <w:highlight w:val="yellow"/>
        </w:rPr>
        <w:t>(</w:t>
      </w:r>
      <w:proofErr w:type="gramStart"/>
      <w:r>
        <w:rPr>
          <w:rFonts w:ascii="仿宋_GB2312" w:eastAsia="仿宋_GB2312" w:cs="Calibri" w:hint="eastAsia"/>
          <w:sz w:val="28"/>
          <w:szCs w:val="28"/>
          <w:highlight w:val="yellow"/>
        </w:rPr>
        <w:t>汇错账户</w:t>
      </w:r>
      <w:proofErr w:type="gramEnd"/>
      <w:r>
        <w:rPr>
          <w:rFonts w:ascii="仿宋_GB2312" w:eastAsia="仿宋_GB2312" w:cs="Calibri" w:hint="eastAsia"/>
          <w:sz w:val="28"/>
          <w:szCs w:val="28"/>
          <w:highlight w:val="yellow"/>
        </w:rPr>
        <w:t>将原路径退回，不予受理</w:t>
      </w:r>
      <w:r>
        <w:rPr>
          <w:rFonts w:ascii="仿宋_GB2312" w:eastAsia="仿宋_GB2312" w:cs="Calibri" w:hint="eastAsia"/>
          <w:sz w:val="28"/>
          <w:szCs w:val="28"/>
          <w:highlight w:val="yellow"/>
        </w:rPr>
        <w:t>)</w:t>
      </w:r>
      <w:r>
        <w:rPr>
          <w:rFonts w:ascii="仿宋_GB2312" w:eastAsia="仿宋_GB2312" w:cs="Calibri" w:hint="eastAsia"/>
          <w:sz w:val="28"/>
          <w:szCs w:val="28"/>
        </w:rPr>
        <w:t>。</w:t>
      </w:r>
    </w:p>
    <w:p w:rsidR="00B023DF" w:rsidRDefault="004F2964">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w:t>
      </w:r>
      <w:r>
        <w:rPr>
          <w:rFonts w:ascii="仿宋_GB2312" w:eastAsia="仿宋_GB2312" w:cs="Calibri" w:hint="eastAsia"/>
          <w:sz w:val="28"/>
          <w:szCs w:val="28"/>
        </w:rPr>
        <w:t>标书</w:t>
      </w:r>
      <w:proofErr w:type="gramStart"/>
      <w:r>
        <w:rPr>
          <w:rFonts w:ascii="仿宋_GB2312" w:eastAsia="仿宋_GB2312" w:cs="Calibri" w:hint="eastAsia"/>
          <w:sz w:val="28"/>
          <w:szCs w:val="28"/>
        </w:rPr>
        <w:t>费不再</w:t>
      </w:r>
      <w:proofErr w:type="gramEnd"/>
      <w:r>
        <w:rPr>
          <w:rFonts w:ascii="仿宋_GB2312" w:eastAsia="仿宋_GB2312" w:cs="Calibri" w:hint="eastAsia"/>
          <w:sz w:val="28"/>
          <w:szCs w:val="28"/>
        </w:rPr>
        <w:t>开具收据，日照公司开具电子增值税专用发票并发送</w:t>
      </w:r>
      <w:proofErr w:type="gramStart"/>
      <w:r>
        <w:rPr>
          <w:rFonts w:ascii="仿宋_GB2312" w:eastAsia="仿宋_GB2312" w:cs="Calibri" w:hint="eastAsia"/>
          <w:sz w:val="28"/>
          <w:szCs w:val="28"/>
        </w:rPr>
        <w:t>至供应</w:t>
      </w:r>
      <w:proofErr w:type="gramEnd"/>
      <w:r>
        <w:rPr>
          <w:rFonts w:ascii="仿宋_GB2312" w:eastAsia="仿宋_GB2312" w:cs="Calibri" w:hint="eastAsia"/>
          <w:sz w:val="28"/>
          <w:szCs w:val="28"/>
        </w:rPr>
        <w:t>商邮箱。</w:t>
      </w:r>
      <w:r>
        <w:rPr>
          <w:rFonts w:ascii="仿宋_GB2312" w:eastAsia="仿宋_GB2312" w:cs="Calibri" w:hint="eastAsia"/>
          <w:sz w:val="28"/>
          <w:szCs w:val="28"/>
          <w:highlight w:val="yellow"/>
        </w:rPr>
        <w:t>（供应商必须认真填写供应商信息表（详见招标文件附录</w:t>
      </w:r>
      <w:r>
        <w:rPr>
          <w:rFonts w:ascii="仿宋_GB2312" w:eastAsia="仿宋_GB2312" w:cs="Calibri" w:hint="eastAsia"/>
          <w:sz w:val="28"/>
          <w:szCs w:val="28"/>
          <w:highlight w:val="yellow"/>
        </w:rPr>
        <w:t>7</w:t>
      </w:r>
      <w:r>
        <w:rPr>
          <w:rFonts w:ascii="仿宋_GB2312" w:eastAsia="仿宋_GB2312" w:cs="Calibri" w:hint="eastAsia"/>
          <w:sz w:val="28"/>
          <w:szCs w:val="28"/>
          <w:highlight w:val="yellow"/>
        </w:rPr>
        <w:t>），必须确保信息准确。）</w:t>
      </w:r>
    </w:p>
    <w:p w:rsidR="00B023DF" w:rsidRDefault="004F2964">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w:t>
      </w:r>
      <w:r>
        <w:rPr>
          <w:rFonts w:ascii="仿宋_GB2312" w:eastAsia="仿宋_GB2312" w:cs="Calibri" w:hint="eastAsia"/>
          <w:sz w:val="28"/>
          <w:szCs w:val="28"/>
        </w:rPr>
        <w:t>交款时，标书费、投标保证金</w:t>
      </w:r>
      <w:r>
        <w:rPr>
          <w:rFonts w:ascii="仿宋_GB2312" w:eastAsia="仿宋_GB2312" w:cs="Calibri" w:hint="eastAsia"/>
          <w:sz w:val="28"/>
          <w:szCs w:val="28"/>
          <w:highlight w:val="yellow"/>
        </w:rPr>
        <w:t>必须分开缴纳，不能合并一笔支付</w:t>
      </w:r>
      <w:r>
        <w:rPr>
          <w:rFonts w:ascii="仿宋_GB2312" w:eastAsia="仿宋_GB2312" w:cs="Calibri" w:hint="eastAsia"/>
          <w:sz w:val="28"/>
          <w:szCs w:val="28"/>
        </w:rPr>
        <w:t>。并必须注明投标项目（如有分包的须注明包号）；否则，招标人有权不予确认，由此引起的后果由潜在投标人承担。</w:t>
      </w:r>
    </w:p>
    <w:p w:rsidR="00B023DF" w:rsidRDefault="004F2964">
      <w:pPr>
        <w:widowControl/>
        <w:spacing w:line="560" w:lineRule="exact"/>
        <w:ind w:firstLineChars="200" w:firstLine="560"/>
        <w:rPr>
          <w:rFonts w:ascii="仿宋_GB2312" w:eastAsia="仿宋_GB2312" w:cs="Calibri"/>
          <w:sz w:val="28"/>
          <w:szCs w:val="28"/>
        </w:rPr>
      </w:pPr>
      <w:bookmarkStart w:id="1" w:name="OLE_LINK1"/>
      <w:r>
        <w:rPr>
          <w:rFonts w:ascii="仿宋_GB2312" w:eastAsia="仿宋_GB2312" w:cs="Calibri" w:hint="eastAsia"/>
          <w:sz w:val="28"/>
          <w:szCs w:val="28"/>
        </w:rPr>
        <w:t>4.</w:t>
      </w:r>
      <w:r>
        <w:rPr>
          <w:rFonts w:hint="eastAsia"/>
        </w:rPr>
        <w:t xml:space="preserve"> </w:t>
      </w:r>
      <w:r>
        <w:rPr>
          <w:rFonts w:ascii="仿宋_GB2312" w:eastAsia="仿宋_GB2312" w:cs="Calibri" w:hint="eastAsia"/>
          <w:sz w:val="28"/>
          <w:szCs w:val="28"/>
        </w:rPr>
        <w:t>在书面合同签订后向中标人和未中标的投标人退还投标保证金（无息）。期间谢绝电话咨询退还事宜；已交纳投标保证金，因故未投标的，请将投标保证金回执单扫描件及退换理由发至邮箱</w:t>
      </w:r>
      <w:r>
        <w:rPr>
          <w:rFonts w:ascii="仿宋_GB2312" w:eastAsia="仿宋_GB2312" w:cs="Calibri" w:hint="eastAsia"/>
          <w:sz w:val="28"/>
          <w:szCs w:val="28"/>
        </w:rPr>
        <w:t>sdgtrz@163.</w:t>
      </w:r>
      <w:r>
        <w:rPr>
          <w:rFonts w:ascii="仿宋_GB2312" w:eastAsia="仿宋_GB2312" w:cs="Calibri" w:hint="eastAsia"/>
          <w:sz w:val="28"/>
          <w:szCs w:val="28"/>
        </w:rPr>
        <w:t>com</w:t>
      </w:r>
      <w:r>
        <w:rPr>
          <w:rFonts w:ascii="仿宋_GB2312" w:eastAsia="仿宋_GB2312" w:cs="Calibri" w:hint="eastAsia"/>
          <w:sz w:val="28"/>
          <w:szCs w:val="28"/>
        </w:rPr>
        <w:lastRenderedPageBreak/>
        <w:t>告知，并在邮件“主题”处写明：投标保证金</w:t>
      </w:r>
      <w:r>
        <w:rPr>
          <w:rFonts w:ascii="仿宋_GB2312" w:eastAsia="仿宋_GB2312" w:cs="Calibri" w:hint="eastAsia"/>
          <w:sz w:val="28"/>
          <w:szCs w:val="28"/>
        </w:rPr>
        <w:t>+****</w:t>
      </w:r>
      <w:r>
        <w:rPr>
          <w:rFonts w:ascii="仿宋_GB2312" w:eastAsia="仿宋_GB2312" w:cs="Calibri" w:hint="eastAsia"/>
          <w:sz w:val="28"/>
          <w:szCs w:val="28"/>
        </w:rPr>
        <w:t>项目（未投标）</w:t>
      </w:r>
      <w:r>
        <w:rPr>
          <w:rFonts w:ascii="仿宋_GB2312" w:eastAsia="仿宋_GB2312" w:cs="Calibri" w:hint="eastAsia"/>
          <w:sz w:val="28"/>
          <w:szCs w:val="28"/>
        </w:rPr>
        <w:t>+****</w:t>
      </w:r>
      <w:r>
        <w:rPr>
          <w:rFonts w:ascii="仿宋_GB2312" w:eastAsia="仿宋_GB2312" w:cs="Calibri" w:hint="eastAsia"/>
          <w:sz w:val="28"/>
          <w:szCs w:val="28"/>
        </w:rPr>
        <w:t>单位</w:t>
      </w:r>
      <w:r>
        <w:rPr>
          <w:rFonts w:ascii="仿宋_GB2312" w:eastAsia="仿宋_GB2312" w:cs="Calibri" w:hint="eastAsia"/>
          <w:sz w:val="28"/>
          <w:szCs w:val="28"/>
        </w:rPr>
        <w:t>+</w:t>
      </w:r>
      <w:r>
        <w:rPr>
          <w:rFonts w:ascii="仿宋_GB2312" w:eastAsia="仿宋_GB2312" w:cs="Calibri" w:hint="eastAsia"/>
          <w:sz w:val="28"/>
          <w:szCs w:val="28"/>
        </w:rPr>
        <w:t>联系人</w:t>
      </w:r>
      <w:r>
        <w:rPr>
          <w:rFonts w:ascii="仿宋_GB2312" w:eastAsia="仿宋_GB2312" w:cs="Calibri" w:hint="eastAsia"/>
          <w:sz w:val="28"/>
          <w:szCs w:val="28"/>
        </w:rPr>
        <w:t>+</w:t>
      </w:r>
      <w:r>
        <w:rPr>
          <w:rFonts w:ascii="仿宋_GB2312" w:eastAsia="仿宋_GB2312" w:cs="Calibri" w:hint="eastAsia"/>
          <w:sz w:val="28"/>
          <w:szCs w:val="28"/>
        </w:rPr>
        <w:t>联系方式</w:t>
      </w:r>
      <w:r>
        <w:rPr>
          <w:rFonts w:ascii="仿宋_GB2312" w:eastAsia="仿宋_GB2312" w:cs="Calibri" w:hint="eastAsia"/>
          <w:sz w:val="28"/>
          <w:szCs w:val="28"/>
        </w:rPr>
        <w:t>,</w:t>
      </w:r>
      <w:r>
        <w:rPr>
          <w:rFonts w:ascii="仿宋_GB2312" w:eastAsia="仿宋_GB2312" w:cs="Calibri" w:hint="eastAsia"/>
          <w:sz w:val="28"/>
          <w:szCs w:val="28"/>
        </w:rPr>
        <w:t>在收到邮件后招标人会及时回复。</w:t>
      </w:r>
      <w:bookmarkEnd w:id="1"/>
    </w:p>
    <w:p w:rsidR="00B023DF" w:rsidRDefault="004F2964">
      <w:pPr>
        <w:widowControl/>
        <w:spacing w:line="560" w:lineRule="exact"/>
        <w:ind w:firstLineChars="200" w:firstLine="560"/>
        <w:rPr>
          <w:rFonts w:ascii="黑体" w:eastAsia="黑体" w:hAnsi="黑体"/>
          <w:kern w:val="0"/>
          <w:sz w:val="28"/>
          <w:szCs w:val="28"/>
        </w:rPr>
      </w:pPr>
      <w:r>
        <w:rPr>
          <w:rFonts w:ascii="黑体" w:eastAsia="黑体" w:hAnsi="黑体" w:hint="eastAsia"/>
          <w:sz w:val="28"/>
          <w:szCs w:val="28"/>
        </w:rPr>
        <w:t>九、</w:t>
      </w:r>
      <w:r>
        <w:rPr>
          <w:rFonts w:ascii="黑体" w:eastAsia="黑体" w:hAnsi="黑体" w:hint="eastAsia"/>
          <w:kern w:val="0"/>
          <w:sz w:val="28"/>
          <w:szCs w:val="28"/>
        </w:rPr>
        <w:t>招标文件澄清</w:t>
      </w:r>
    </w:p>
    <w:p w:rsidR="00B023DF" w:rsidRDefault="004F2964">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投标人要求招标人对招标文件答疑的，应在投标截止时间</w:t>
      </w:r>
      <w:r>
        <w:rPr>
          <w:rFonts w:ascii="仿宋_GB2312" w:eastAsia="仿宋_GB2312" w:hint="eastAsia"/>
          <w:kern w:val="2"/>
          <w:sz w:val="28"/>
          <w:szCs w:val="28"/>
        </w:rPr>
        <w:t>2-</w:t>
      </w:r>
      <w:r>
        <w:rPr>
          <w:rFonts w:ascii="仿宋_GB2312" w:eastAsia="仿宋_GB2312" w:hint="eastAsia"/>
          <w:color w:val="000000"/>
          <w:kern w:val="2"/>
          <w:sz w:val="28"/>
          <w:szCs w:val="28"/>
        </w:rPr>
        <w:t>3</w:t>
      </w:r>
      <w:r>
        <w:rPr>
          <w:rFonts w:ascii="仿宋_GB2312" w:eastAsia="仿宋_GB2312" w:hint="eastAsia"/>
          <w:color w:val="000000"/>
          <w:kern w:val="2"/>
          <w:sz w:val="28"/>
          <w:szCs w:val="28"/>
        </w:rPr>
        <w:t>日</w:t>
      </w:r>
      <w:r>
        <w:rPr>
          <w:rFonts w:ascii="仿宋_GB2312" w:eastAsia="仿宋_GB2312" w:hint="eastAsia"/>
          <w:kern w:val="2"/>
          <w:sz w:val="28"/>
          <w:szCs w:val="28"/>
        </w:rPr>
        <w:t>前向招标人提出，澄清邮箱：</w:t>
      </w:r>
      <w:r>
        <w:rPr>
          <w:rFonts w:ascii="仿宋_GB2312" w:eastAsia="仿宋_GB2312" w:hint="eastAsia"/>
          <w:kern w:val="2"/>
          <w:sz w:val="28"/>
          <w:szCs w:val="28"/>
        </w:rPr>
        <w:t>sdgtrz@163.com</w:t>
      </w:r>
      <w:r>
        <w:rPr>
          <w:rFonts w:ascii="仿宋_GB2312" w:eastAsia="仿宋_GB2312" w:hint="eastAsia"/>
          <w:kern w:val="2"/>
          <w:sz w:val="28"/>
          <w:szCs w:val="28"/>
        </w:rPr>
        <w:t>，同时向该邮箱发送</w:t>
      </w:r>
      <w:r>
        <w:rPr>
          <w:rFonts w:ascii="仿宋_GB2312" w:eastAsia="仿宋_GB2312" w:hint="eastAsia"/>
          <w:kern w:val="2"/>
          <w:sz w:val="28"/>
          <w:szCs w:val="28"/>
        </w:rPr>
        <w:t>PDF</w:t>
      </w:r>
      <w:r>
        <w:rPr>
          <w:rFonts w:ascii="仿宋_GB2312" w:eastAsia="仿宋_GB2312" w:hint="eastAsia"/>
          <w:kern w:val="2"/>
          <w:sz w:val="28"/>
          <w:szCs w:val="28"/>
        </w:rPr>
        <w:t>版和</w:t>
      </w:r>
      <w:r>
        <w:rPr>
          <w:rFonts w:ascii="仿宋_GB2312" w:eastAsia="仿宋_GB2312" w:hint="eastAsia"/>
          <w:kern w:val="2"/>
          <w:sz w:val="28"/>
          <w:szCs w:val="28"/>
        </w:rPr>
        <w:t>word</w:t>
      </w:r>
      <w:r>
        <w:rPr>
          <w:rFonts w:ascii="仿宋_GB2312" w:eastAsia="仿宋_GB2312" w:hint="eastAsia"/>
          <w:kern w:val="2"/>
          <w:sz w:val="28"/>
          <w:szCs w:val="28"/>
        </w:rPr>
        <w:t>版澄清问题文件。澄清在邮件</w:t>
      </w:r>
      <w:r>
        <w:rPr>
          <w:rFonts w:ascii="仿宋_GB2312" w:eastAsia="仿宋_GB2312" w:hint="eastAsia"/>
          <w:kern w:val="2"/>
          <w:sz w:val="28"/>
          <w:szCs w:val="28"/>
        </w:rPr>
        <w:t xml:space="preserve"> </w:t>
      </w:r>
      <w:r>
        <w:rPr>
          <w:rFonts w:ascii="仿宋_GB2312" w:eastAsia="仿宋_GB2312" w:hint="eastAsia"/>
          <w:kern w:val="2"/>
          <w:sz w:val="28"/>
          <w:szCs w:val="28"/>
        </w:rPr>
        <w:t>“主题”处应注明：澄清</w:t>
      </w:r>
      <w:r>
        <w:rPr>
          <w:rFonts w:ascii="仿宋_GB2312" w:eastAsia="仿宋_GB2312" w:hint="eastAsia"/>
          <w:kern w:val="2"/>
          <w:sz w:val="28"/>
          <w:szCs w:val="28"/>
        </w:rPr>
        <w:t>+****</w:t>
      </w:r>
      <w:r>
        <w:rPr>
          <w:rFonts w:ascii="仿宋_GB2312" w:eastAsia="仿宋_GB2312" w:hint="eastAsia"/>
          <w:kern w:val="2"/>
          <w:sz w:val="28"/>
          <w:szCs w:val="28"/>
        </w:rPr>
        <w:t>项目</w:t>
      </w:r>
      <w:r>
        <w:rPr>
          <w:rFonts w:ascii="仿宋_GB2312" w:eastAsia="仿宋_GB2312" w:hint="eastAsia"/>
          <w:kern w:val="2"/>
          <w:sz w:val="28"/>
          <w:szCs w:val="28"/>
        </w:rPr>
        <w:t>+****</w:t>
      </w:r>
      <w:r>
        <w:rPr>
          <w:rFonts w:ascii="仿宋_GB2312" w:eastAsia="仿宋_GB2312" w:hint="eastAsia"/>
          <w:kern w:val="2"/>
          <w:sz w:val="28"/>
          <w:szCs w:val="28"/>
        </w:rPr>
        <w:t>单位</w:t>
      </w:r>
      <w:r>
        <w:rPr>
          <w:rFonts w:ascii="仿宋_GB2312" w:eastAsia="仿宋_GB2312" w:hint="eastAsia"/>
          <w:kern w:val="2"/>
          <w:sz w:val="28"/>
          <w:szCs w:val="28"/>
        </w:rPr>
        <w:t>+</w:t>
      </w:r>
      <w:r>
        <w:rPr>
          <w:rFonts w:ascii="仿宋_GB2312" w:eastAsia="仿宋_GB2312" w:hint="eastAsia"/>
          <w:kern w:val="2"/>
          <w:sz w:val="28"/>
          <w:szCs w:val="28"/>
        </w:rPr>
        <w:t>联系人</w:t>
      </w:r>
      <w:r>
        <w:rPr>
          <w:rFonts w:ascii="仿宋_GB2312" w:eastAsia="仿宋_GB2312" w:hint="eastAsia"/>
          <w:kern w:val="2"/>
          <w:sz w:val="28"/>
          <w:szCs w:val="28"/>
        </w:rPr>
        <w:t>+</w:t>
      </w:r>
      <w:r>
        <w:rPr>
          <w:rFonts w:ascii="仿宋_GB2312" w:eastAsia="仿宋_GB2312" w:hint="eastAsia"/>
          <w:kern w:val="2"/>
          <w:sz w:val="28"/>
          <w:szCs w:val="28"/>
        </w:rPr>
        <w:t>联系方式，不按要求注明信息的，招标人有权作未收到澄清要求文件处理。</w:t>
      </w:r>
    </w:p>
    <w:p w:rsidR="00B023DF" w:rsidRDefault="004F2964">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请潜在投标人每日登陆</w:t>
      </w:r>
      <w:r>
        <w:rPr>
          <w:rFonts w:ascii="仿宋_GB2312" w:eastAsia="仿宋_GB2312" w:hint="eastAsia"/>
          <w:kern w:val="2"/>
          <w:sz w:val="28"/>
          <w:szCs w:val="28"/>
        </w:rPr>
        <w:t>http://bams.shans</w:t>
      </w:r>
      <w:r>
        <w:rPr>
          <w:rFonts w:ascii="仿宋_GB2312" w:eastAsia="仿宋_GB2312" w:hint="eastAsia"/>
          <w:kern w:val="2"/>
          <w:sz w:val="28"/>
          <w:szCs w:val="28"/>
        </w:rPr>
        <w:t>teelgroup.com</w:t>
      </w:r>
      <w:r>
        <w:rPr>
          <w:rFonts w:ascii="仿宋_GB2312" w:eastAsia="仿宋_GB2312" w:hint="eastAsia"/>
          <w:kern w:val="2"/>
          <w:sz w:val="28"/>
          <w:szCs w:val="28"/>
        </w:rPr>
        <w:t>，用注册的用户名查找是否有招标澄清或补充文件及现场澄清通知等信息，招标人不再单独通知，</w:t>
      </w:r>
      <w:proofErr w:type="gramStart"/>
      <w:r>
        <w:rPr>
          <w:rFonts w:ascii="仿宋_GB2312" w:eastAsia="仿宋_GB2312" w:hint="eastAsia"/>
          <w:kern w:val="2"/>
          <w:sz w:val="28"/>
          <w:szCs w:val="28"/>
        </w:rPr>
        <w:t>怠</w:t>
      </w:r>
      <w:proofErr w:type="gramEnd"/>
      <w:r>
        <w:rPr>
          <w:rFonts w:ascii="仿宋_GB2312" w:eastAsia="仿宋_GB2312" w:hint="eastAsia"/>
          <w:kern w:val="2"/>
          <w:sz w:val="28"/>
          <w:szCs w:val="28"/>
        </w:rPr>
        <w:t>于登陆造成的后果由潜在投标人承担。</w:t>
      </w:r>
    </w:p>
    <w:p w:rsidR="00B023DF" w:rsidRDefault="004F2964">
      <w:pPr>
        <w:spacing w:line="580" w:lineRule="exact"/>
        <w:ind w:firstLineChars="200" w:firstLine="560"/>
        <w:rPr>
          <w:rFonts w:ascii="黑体" w:eastAsia="黑体" w:hAnsi="黑体"/>
          <w:kern w:val="0"/>
          <w:sz w:val="28"/>
          <w:szCs w:val="28"/>
        </w:rPr>
      </w:pPr>
      <w:r>
        <w:rPr>
          <w:rFonts w:ascii="黑体" w:eastAsia="黑体" w:hAnsi="黑体" w:hint="eastAsia"/>
          <w:sz w:val="28"/>
          <w:szCs w:val="28"/>
        </w:rPr>
        <w:t>十、</w:t>
      </w:r>
      <w:r>
        <w:rPr>
          <w:rFonts w:ascii="黑体" w:eastAsia="黑体" w:hAnsi="黑体" w:hint="eastAsia"/>
          <w:kern w:val="0"/>
          <w:sz w:val="28"/>
          <w:szCs w:val="28"/>
        </w:rPr>
        <w:t>招标人联系地址、联系人及联系方式</w:t>
      </w:r>
    </w:p>
    <w:p w:rsidR="00B023DF" w:rsidRDefault="004F2964">
      <w:pPr>
        <w:spacing w:line="560" w:lineRule="exact"/>
        <w:ind w:firstLineChars="200" w:firstLine="560"/>
        <w:rPr>
          <w:rFonts w:ascii="仿宋_GB2312" w:eastAsia="仿宋_GB2312"/>
          <w:sz w:val="28"/>
          <w:szCs w:val="28"/>
        </w:rPr>
      </w:pPr>
      <w:r>
        <w:rPr>
          <w:rFonts w:ascii="仿宋_GB2312" w:eastAsia="仿宋_GB2312" w:hint="eastAsia"/>
          <w:sz w:val="28"/>
          <w:szCs w:val="28"/>
        </w:rPr>
        <w:t>联系地址：山东钢铁日照公司办公楼（百度地图可查）</w:t>
      </w:r>
      <w:r>
        <w:rPr>
          <w:rFonts w:ascii="仿宋_GB2312" w:eastAsia="仿宋_GB2312" w:hint="eastAsia"/>
          <w:sz w:val="28"/>
          <w:szCs w:val="28"/>
        </w:rPr>
        <w:t>-</w:t>
      </w:r>
      <w:r>
        <w:rPr>
          <w:rFonts w:ascii="仿宋_GB2312" w:eastAsia="仿宋_GB2312" w:hint="eastAsia"/>
          <w:sz w:val="28"/>
          <w:szCs w:val="28"/>
        </w:rPr>
        <w:t>餐饮中心</w:t>
      </w:r>
      <w:r>
        <w:rPr>
          <w:rFonts w:ascii="仿宋_GB2312" w:eastAsia="仿宋_GB2312" w:hint="eastAsia"/>
          <w:sz w:val="28"/>
          <w:szCs w:val="28"/>
        </w:rPr>
        <w:t>A</w:t>
      </w:r>
      <w:r>
        <w:rPr>
          <w:rFonts w:ascii="仿宋_GB2312" w:eastAsia="仿宋_GB2312" w:hint="eastAsia"/>
          <w:sz w:val="28"/>
          <w:szCs w:val="28"/>
        </w:rPr>
        <w:t>区二楼</w:t>
      </w:r>
      <w:r>
        <w:rPr>
          <w:rFonts w:ascii="仿宋_GB2312" w:eastAsia="仿宋_GB2312" w:hint="eastAsia"/>
          <w:sz w:val="28"/>
          <w:szCs w:val="28"/>
        </w:rPr>
        <w:t>201</w:t>
      </w:r>
      <w:r>
        <w:rPr>
          <w:rFonts w:ascii="仿宋_GB2312" w:eastAsia="仿宋_GB2312" w:hint="eastAsia"/>
          <w:sz w:val="28"/>
          <w:szCs w:val="28"/>
        </w:rPr>
        <w:t>室（日照市东港区</w:t>
      </w:r>
      <w:proofErr w:type="gramStart"/>
      <w:r>
        <w:rPr>
          <w:rFonts w:ascii="仿宋_GB2312" w:eastAsia="仿宋_GB2312" w:hint="eastAsia"/>
          <w:sz w:val="28"/>
          <w:szCs w:val="28"/>
        </w:rPr>
        <w:t>临钢路</w:t>
      </w:r>
      <w:proofErr w:type="gramEnd"/>
      <w:r>
        <w:rPr>
          <w:rFonts w:ascii="仿宋_GB2312" w:eastAsia="仿宋_GB2312" w:hint="eastAsia"/>
          <w:sz w:val="28"/>
          <w:szCs w:val="28"/>
        </w:rPr>
        <w:t>1</w:t>
      </w:r>
      <w:r>
        <w:rPr>
          <w:rFonts w:ascii="仿宋_GB2312" w:eastAsia="仿宋_GB2312" w:hint="eastAsia"/>
          <w:sz w:val="28"/>
          <w:szCs w:val="28"/>
        </w:rPr>
        <w:t>号）</w:t>
      </w:r>
    </w:p>
    <w:p w:rsidR="00B023DF" w:rsidRDefault="004F2964">
      <w:pPr>
        <w:spacing w:line="580" w:lineRule="exact"/>
        <w:ind w:right="-6" w:firstLine="555"/>
        <w:rPr>
          <w:rFonts w:ascii="仿宋_GB2312" w:eastAsia="仿宋_GB2312"/>
          <w:bCs/>
          <w:sz w:val="28"/>
          <w:szCs w:val="28"/>
        </w:rPr>
      </w:pPr>
      <w:r>
        <w:rPr>
          <w:rFonts w:ascii="仿宋_GB2312" w:eastAsia="仿宋_GB2312" w:hint="eastAsia"/>
          <w:bCs/>
          <w:sz w:val="28"/>
          <w:szCs w:val="28"/>
        </w:rPr>
        <w:t>咨询时间：</w:t>
      </w:r>
    </w:p>
    <w:p w:rsidR="00B023DF" w:rsidRDefault="004F2964">
      <w:pPr>
        <w:spacing w:line="580" w:lineRule="exact"/>
        <w:ind w:right="-6" w:firstLine="555"/>
        <w:rPr>
          <w:rFonts w:ascii="仿宋_GB2312" w:eastAsia="仿宋_GB2312"/>
          <w:bCs/>
          <w:sz w:val="28"/>
          <w:szCs w:val="28"/>
        </w:rPr>
      </w:pPr>
      <w:r>
        <w:rPr>
          <w:rFonts w:ascii="仿宋_GB2312" w:eastAsia="仿宋_GB2312" w:hint="eastAsia"/>
          <w:bCs/>
          <w:sz w:val="28"/>
          <w:szCs w:val="28"/>
        </w:rPr>
        <w:t>工作日</w:t>
      </w:r>
      <w:r>
        <w:rPr>
          <w:rFonts w:ascii="仿宋_GB2312" w:eastAsia="仿宋_GB2312" w:hint="eastAsia"/>
          <w:bCs/>
          <w:sz w:val="28"/>
          <w:szCs w:val="28"/>
        </w:rPr>
        <w:t xml:space="preserve"> </w:t>
      </w:r>
      <w:r>
        <w:rPr>
          <w:rFonts w:ascii="仿宋_GB2312" w:eastAsia="仿宋_GB2312" w:hint="eastAsia"/>
          <w:bCs/>
          <w:sz w:val="28"/>
          <w:szCs w:val="28"/>
        </w:rPr>
        <w:t>上午：</w:t>
      </w:r>
      <w:r>
        <w:rPr>
          <w:rFonts w:ascii="仿宋_GB2312" w:eastAsia="仿宋_GB2312" w:hint="eastAsia"/>
          <w:bCs/>
          <w:sz w:val="28"/>
          <w:szCs w:val="28"/>
        </w:rPr>
        <w:t xml:space="preserve">9:00-11:30      </w:t>
      </w:r>
      <w:r>
        <w:rPr>
          <w:rFonts w:ascii="仿宋_GB2312" w:eastAsia="仿宋_GB2312" w:hint="eastAsia"/>
          <w:bCs/>
          <w:sz w:val="28"/>
          <w:szCs w:val="28"/>
        </w:rPr>
        <w:t>下午：</w:t>
      </w:r>
      <w:r>
        <w:rPr>
          <w:rFonts w:ascii="仿宋_GB2312" w:eastAsia="仿宋_GB2312" w:hint="eastAsia"/>
          <w:bCs/>
          <w:sz w:val="28"/>
          <w:szCs w:val="28"/>
        </w:rPr>
        <w:t>14:00-16:30</w:t>
      </w:r>
    </w:p>
    <w:tbl>
      <w:tblPr>
        <w:tblpPr w:leftFromText="180" w:rightFromText="180" w:vertAnchor="text" w:horzAnchor="page" w:tblpX="1642" w:tblpY="30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B023DF">
        <w:trPr>
          <w:trHeight w:val="522"/>
        </w:trPr>
        <w:tc>
          <w:tcPr>
            <w:tcW w:w="824" w:type="dxa"/>
          </w:tcPr>
          <w:p w:rsidR="00B023DF" w:rsidRDefault="004F2964">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rPr>
              <w:t>序号</w:t>
            </w:r>
          </w:p>
        </w:tc>
        <w:tc>
          <w:tcPr>
            <w:tcW w:w="2472" w:type="dxa"/>
          </w:tcPr>
          <w:p w:rsidR="00B023DF" w:rsidRDefault="004F2964">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rPr>
              <w:t>业务</w:t>
            </w:r>
          </w:p>
        </w:tc>
        <w:tc>
          <w:tcPr>
            <w:tcW w:w="2455" w:type="dxa"/>
          </w:tcPr>
          <w:p w:rsidR="00B023DF" w:rsidRDefault="004F2964">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rPr>
              <w:t>联系人</w:t>
            </w:r>
          </w:p>
        </w:tc>
        <w:tc>
          <w:tcPr>
            <w:tcW w:w="2969" w:type="dxa"/>
          </w:tcPr>
          <w:p w:rsidR="00B023DF" w:rsidRDefault="004F2964">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rPr>
              <w:t>联系方式</w:t>
            </w:r>
          </w:p>
        </w:tc>
      </w:tr>
      <w:tr w:rsidR="00B023DF">
        <w:trPr>
          <w:trHeight w:val="512"/>
        </w:trPr>
        <w:tc>
          <w:tcPr>
            <w:tcW w:w="824"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w:t>
            </w:r>
          </w:p>
        </w:tc>
        <w:tc>
          <w:tcPr>
            <w:tcW w:w="2472"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28"/>
                <w:szCs w:val="28"/>
              </w:rPr>
              <w:t>刘女士</w:t>
            </w:r>
          </w:p>
        </w:tc>
        <w:tc>
          <w:tcPr>
            <w:tcW w:w="2969"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sz w:val="28"/>
                <w:szCs w:val="28"/>
              </w:rPr>
              <w:t>0633-7920</w:t>
            </w:r>
            <w:r>
              <w:rPr>
                <w:rFonts w:ascii="仿宋_GB2312" w:eastAsia="仿宋_GB2312" w:hAnsi="仿宋_GB2312" w:cs="仿宋_GB2312" w:hint="eastAsia"/>
                <w:sz w:val="28"/>
                <w:szCs w:val="28"/>
              </w:rPr>
              <w:t>901</w:t>
            </w:r>
          </w:p>
        </w:tc>
      </w:tr>
      <w:tr w:rsidR="00B023DF">
        <w:trPr>
          <w:trHeight w:val="632"/>
        </w:trPr>
        <w:tc>
          <w:tcPr>
            <w:tcW w:w="824"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w:t>
            </w:r>
          </w:p>
        </w:tc>
        <w:tc>
          <w:tcPr>
            <w:tcW w:w="2472" w:type="dxa"/>
            <w:vAlign w:val="center"/>
          </w:tcPr>
          <w:p w:rsidR="00B023DF" w:rsidRDefault="004F2964">
            <w:pPr>
              <w:spacing w:line="560" w:lineRule="exact"/>
              <w:jc w:val="center"/>
              <w:rPr>
                <w:rFonts w:ascii="仿宋_GB2312" w:eastAsia="仿宋_GB2312" w:hAnsi="仿宋_GB2312" w:cs="仿宋_GB2312"/>
                <w:kern w:val="0"/>
                <w:sz w:val="30"/>
                <w:szCs w:val="30"/>
              </w:rPr>
            </w:pPr>
            <w:r>
              <w:rPr>
                <w:rFonts w:ascii="仿宋_GB2312" w:eastAsia="仿宋_GB2312" w:hint="eastAsia"/>
                <w:kern w:val="0"/>
                <w:sz w:val="30"/>
                <w:szCs w:val="30"/>
              </w:rPr>
              <w:t>保证金</w:t>
            </w:r>
          </w:p>
        </w:tc>
        <w:tc>
          <w:tcPr>
            <w:tcW w:w="2455" w:type="dxa"/>
          </w:tcPr>
          <w:p w:rsidR="00B023DF" w:rsidRDefault="004F2964">
            <w:pPr>
              <w:spacing w:line="560" w:lineRule="exact"/>
              <w:jc w:val="center"/>
              <w:rPr>
                <w:rFonts w:ascii="仿宋_GB2312" w:eastAsia="仿宋_GB2312" w:hAnsi="仿宋_GB2312" w:cs="仿宋_GB2312"/>
                <w:kern w:val="0"/>
                <w:sz w:val="30"/>
                <w:szCs w:val="30"/>
              </w:rPr>
            </w:pPr>
            <w:r>
              <w:rPr>
                <w:rFonts w:ascii="仿宋_GB2312" w:eastAsia="仿宋_GB2312" w:hAnsi="Times New Roman" w:hint="eastAsia"/>
                <w:kern w:val="0"/>
                <w:sz w:val="28"/>
                <w:szCs w:val="28"/>
              </w:rPr>
              <w:t>金先生</w:t>
            </w:r>
          </w:p>
        </w:tc>
        <w:tc>
          <w:tcPr>
            <w:tcW w:w="2969" w:type="dxa"/>
          </w:tcPr>
          <w:p w:rsidR="00B023DF" w:rsidRDefault="004F2964">
            <w:pPr>
              <w:spacing w:line="560" w:lineRule="exact"/>
              <w:jc w:val="center"/>
              <w:rPr>
                <w:rFonts w:ascii="仿宋_GB2312" w:eastAsia="仿宋_GB2312" w:hAnsi="仿宋_GB2312" w:cs="仿宋_GB2312"/>
                <w:kern w:val="0"/>
                <w:sz w:val="30"/>
                <w:szCs w:val="30"/>
              </w:rPr>
            </w:pPr>
            <w:r>
              <w:rPr>
                <w:rFonts w:ascii="仿宋_GB2312" w:eastAsia="仿宋_GB2312" w:hint="eastAsia"/>
                <w:sz w:val="28"/>
                <w:szCs w:val="28"/>
              </w:rPr>
              <w:t>0633-7927657</w:t>
            </w:r>
          </w:p>
        </w:tc>
      </w:tr>
      <w:tr w:rsidR="00B023DF">
        <w:trPr>
          <w:trHeight w:val="546"/>
        </w:trPr>
        <w:tc>
          <w:tcPr>
            <w:tcW w:w="824"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3</w:t>
            </w:r>
          </w:p>
        </w:tc>
        <w:tc>
          <w:tcPr>
            <w:tcW w:w="2472" w:type="dxa"/>
            <w:vAlign w:val="center"/>
          </w:tcPr>
          <w:p w:rsidR="00B023DF" w:rsidRDefault="004F2964">
            <w:pPr>
              <w:spacing w:line="560" w:lineRule="exact"/>
              <w:jc w:val="center"/>
              <w:rPr>
                <w:rFonts w:ascii="仿宋_GB2312" w:eastAsia="仿宋_GB2312"/>
                <w:sz w:val="28"/>
                <w:szCs w:val="28"/>
              </w:rPr>
            </w:pPr>
            <w:r>
              <w:rPr>
                <w:rFonts w:ascii="仿宋_GB2312" w:eastAsia="仿宋_GB2312" w:hint="eastAsia"/>
                <w:sz w:val="28"/>
                <w:szCs w:val="28"/>
              </w:rPr>
              <w:t>投标技术咨询</w:t>
            </w:r>
          </w:p>
        </w:tc>
        <w:tc>
          <w:tcPr>
            <w:tcW w:w="2455" w:type="dxa"/>
            <w:vAlign w:val="center"/>
          </w:tcPr>
          <w:p w:rsidR="00B023DF" w:rsidRDefault="004F2964">
            <w:pPr>
              <w:spacing w:line="560" w:lineRule="exact"/>
              <w:jc w:val="center"/>
              <w:rPr>
                <w:rFonts w:ascii="仿宋_GB2312" w:eastAsia="仿宋_GB2312"/>
                <w:sz w:val="28"/>
                <w:szCs w:val="28"/>
              </w:rPr>
            </w:pPr>
            <w:r>
              <w:rPr>
                <w:rFonts w:ascii="仿宋_GB2312" w:eastAsia="仿宋_GB2312" w:hint="eastAsia"/>
                <w:sz w:val="28"/>
                <w:szCs w:val="28"/>
              </w:rPr>
              <w:t>刘女士</w:t>
            </w:r>
          </w:p>
        </w:tc>
        <w:tc>
          <w:tcPr>
            <w:tcW w:w="2969" w:type="dxa"/>
            <w:vAlign w:val="center"/>
          </w:tcPr>
          <w:p w:rsidR="00B023DF" w:rsidRDefault="004F2964">
            <w:pPr>
              <w:spacing w:line="560" w:lineRule="exact"/>
              <w:jc w:val="center"/>
              <w:rPr>
                <w:rFonts w:ascii="仿宋_GB2312" w:eastAsia="仿宋_GB2312"/>
                <w:sz w:val="28"/>
                <w:szCs w:val="28"/>
              </w:rPr>
            </w:pPr>
            <w:r>
              <w:rPr>
                <w:rFonts w:ascii="仿宋_GB2312" w:eastAsia="仿宋_GB2312" w:hint="eastAsia"/>
                <w:sz w:val="28"/>
                <w:szCs w:val="28"/>
              </w:rPr>
              <w:t>0633-7920</w:t>
            </w:r>
            <w:r>
              <w:rPr>
                <w:rFonts w:ascii="仿宋_GB2312" w:eastAsia="仿宋_GB2312" w:hint="eastAsia"/>
                <w:sz w:val="28"/>
                <w:szCs w:val="28"/>
              </w:rPr>
              <w:t>393</w:t>
            </w:r>
          </w:p>
        </w:tc>
      </w:tr>
      <w:tr w:rsidR="00B023DF">
        <w:trPr>
          <w:trHeight w:val="546"/>
        </w:trPr>
        <w:tc>
          <w:tcPr>
            <w:tcW w:w="824"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4</w:t>
            </w:r>
          </w:p>
        </w:tc>
        <w:tc>
          <w:tcPr>
            <w:tcW w:w="2472" w:type="dxa"/>
            <w:vAlign w:val="center"/>
          </w:tcPr>
          <w:p w:rsidR="00B023DF" w:rsidRDefault="004F2964">
            <w:pPr>
              <w:spacing w:line="560" w:lineRule="exact"/>
              <w:jc w:val="center"/>
              <w:rPr>
                <w:rFonts w:ascii="仿宋_GB2312" w:eastAsia="仿宋_GB2312"/>
                <w:sz w:val="28"/>
                <w:szCs w:val="28"/>
              </w:rPr>
            </w:pPr>
            <w:r>
              <w:rPr>
                <w:rFonts w:ascii="仿宋_GB2312" w:eastAsia="仿宋_GB2312" w:hint="eastAsia"/>
                <w:sz w:val="28"/>
                <w:szCs w:val="28"/>
              </w:rPr>
              <w:t>投标商务咨询</w:t>
            </w:r>
          </w:p>
        </w:tc>
        <w:tc>
          <w:tcPr>
            <w:tcW w:w="2455" w:type="dxa"/>
            <w:vAlign w:val="center"/>
          </w:tcPr>
          <w:p w:rsidR="00B023DF" w:rsidRDefault="004F2964">
            <w:pPr>
              <w:spacing w:line="560" w:lineRule="exact"/>
              <w:jc w:val="center"/>
              <w:rPr>
                <w:rFonts w:ascii="仿宋_GB2312" w:eastAsia="仿宋_GB2312"/>
                <w:sz w:val="28"/>
                <w:szCs w:val="28"/>
              </w:rPr>
            </w:pPr>
            <w:r>
              <w:rPr>
                <w:rFonts w:ascii="仿宋_GB2312" w:eastAsia="仿宋_GB2312" w:hint="eastAsia"/>
                <w:sz w:val="28"/>
                <w:szCs w:val="28"/>
              </w:rPr>
              <w:t>刘女士</w:t>
            </w:r>
          </w:p>
        </w:tc>
        <w:tc>
          <w:tcPr>
            <w:tcW w:w="2969" w:type="dxa"/>
            <w:vAlign w:val="center"/>
          </w:tcPr>
          <w:p w:rsidR="00B023DF" w:rsidRDefault="004F2964">
            <w:pPr>
              <w:spacing w:line="560" w:lineRule="exact"/>
              <w:jc w:val="center"/>
              <w:rPr>
                <w:rFonts w:ascii="仿宋_GB2312" w:eastAsia="仿宋_GB2312"/>
                <w:sz w:val="28"/>
                <w:szCs w:val="28"/>
              </w:rPr>
            </w:pPr>
            <w:r>
              <w:rPr>
                <w:rFonts w:ascii="仿宋_GB2312" w:eastAsia="仿宋_GB2312" w:hint="eastAsia"/>
                <w:sz w:val="28"/>
                <w:szCs w:val="28"/>
              </w:rPr>
              <w:t>0633-7920</w:t>
            </w:r>
            <w:r>
              <w:rPr>
                <w:rFonts w:ascii="仿宋_GB2312" w:eastAsia="仿宋_GB2312" w:hint="eastAsia"/>
                <w:sz w:val="28"/>
                <w:szCs w:val="28"/>
              </w:rPr>
              <w:t>393</w:t>
            </w:r>
          </w:p>
        </w:tc>
      </w:tr>
      <w:tr w:rsidR="00B023DF">
        <w:trPr>
          <w:trHeight w:val="658"/>
        </w:trPr>
        <w:tc>
          <w:tcPr>
            <w:tcW w:w="824"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5</w:t>
            </w:r>
          </w:p>
        </w:tc>
        <w:tc>
          <w:tcPr>
            <w:tcW w:w="2472"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rsidR="00B023DF" w:rsidRDefault="00B023DF">
            <w:pPr>
              <w:spacing w:line="460" w:lineRule="exact"/>
              <w:jc w:val="center"/>
              <w:rPr>
                <w:rFonts w:ascii="仿宋_GB2312" w:eastAsia="仿宋_GB2312" w:hAnsi="仿宋_GB2312" w:cs="仿宋_GB2312"/>
                <w:color w:val="FF0000"/>
                <w:sz w:val="30"/>
                <w:szCs w:val="30"/>
                <w:highlight w:val="yellow"/>
                <w:u w:val="single"/>
              </w:rPr>
            </w:pPr>
          </w:p>
        </w:tc>
        <w:tc>
          <w:tcPr>
            <w:tcW w:w="2969" w:type="dxa"/>
            <w:vAlign w:val="center"/>
          </w:tcPr>
          <w:p w:rsidR="00B023DF" w:rsidRDefault="004F2964">
            <w:pPr>
              <w:spacing w:line="4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0633-7920020</w:t>
            </w:r>
          </w:p>
          <w:p w:rsidR="00B023DF" w:rsidRDefault="004F2964">
            <w:pPr>
              <w:spacing w:line="460" w:lineRule="exact"/>
              <w:jc w:val="center"/>
              <w:rPr>
                <w:rFonts w:ascii="仿宋_GB2312" w:eastAsia="仿宋_GB2312" w:hAnsi="仿宋_GB2312" w:cs="仿宋_GB2312"/>
                <w:kern w:val="0"/>
                <w:sz w:val="30"/>
                <w:szCs w:val="30"/>
                <w:highlight w:val="yellow"/>
              </w:rPr>
            </w:pPr>
            <w:r>
              <w:rPr>
                <w:rFonts w:ascii="仿宋_GB2312" w:eastAsia="仿宋_GB2312" w:hAnsi="仿宋_GB2312" w:cs="仿宋_GB2312" w:hint="eastAsia"/>
                <w:sz w:val="30"/>
                <w:szCs w:val="30"/>
              </w:rPr>
              <w:t>0531-67606687</w:t>
            </w:r>
          </w:p>
        </w:tc>
      </w:tr>
      <w:tr w:rsidR="00B023DF">
        <w:trPr>
          <w:trHeight w:val="576"/>
        </w:trPr>
        <w:tc>
          <w:tcPr>
            <w:tcW w:w="824"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6</w:t>
            </w:r>
          </w:p>
        </w:tc>
        <w:tc>
          <w:tcPr>
            <w:tcW w:w="2472"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rsidR="00B023DF" w:rsidRDefault="00B023DF">
            <w:pPr>
              <w:spacing w:line="460" w:lineRule="exact"/>
              <w:jc w:val="center"/>
              <w:rPr>
                <w:rFonts w:ascii="仿宋_GB2312" w:eastAsia="仿宋_GB2312" w:hAnsi="仿宋_GB2312" w:cs="仿宋_GB2312"/>
                <w:kern w:val="0"/>
                <w:sz w:val="30"/>
                <w:szCs w:val="30"/>
              </w:rPr>
            </w:pPr>
          </w:p>
        </w:tc>
        <w:tc>
          <w:tcPr>
            <w:tcW w:w="2969"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0633-792093</w:t>
            </w:r>
            <w:r>
              <w:rPr>
                <w:rFonts w:ascii="仿宋_GB2312" w:eastAsia="仿宋_GB2312" w:hAnsi="仿宋_GB2312" w:cs="仿宋_GB2312" w:hint="eastAsia"/>
                <w:kern w:val="0"/>
                <w:sz w:val="30"/>
                <w:szCs w:val="30"/>
              </w:rPr>
              <w:t>5</w:t>
            </w:r>
          </w:p>
        </w:tc>
      </w:tr>
      <w:tr w:rsidR="00B023DF">
        <w:trPr>
          <w:trHeight w:val="572"/>
        </w:trPr>
        <w:tc>
          <w:tcPr>
            <w:tcW w:w="824"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7</w:t>
            </w:r>
          </w:p>
        </w:tc>
        <w:tc>
          <w:tcPr>
            <w:tcW w:w="2472"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监督</w:t>
            </w:r>
          </w:p>
        </w:tc>
        <w:tc>
          <w:tcPr>
            <w:tcW w:w="2455" w:type="dxa"/>
            <w:vAlign w:val="center"/>
          </w:tcPr>
          <w:p w:rsidR="00B023DF" w:rsidRDefault="00B023DF">
            <w:pPr>
              <w:spacing w:line="460" w:lineRule="exact"/>
              <w:jc w:val="center"/>
              <w:rPr>
                <w:rFonts w:ascii="仿宋_GB2312" w:eastAsia="仿宋_GB2312" w:hAnsi="仿宋_GB2312" w:cs="仿宋_GB2312"/>
                <w:sz w:val="30"/>
                <w:szCs w:val="30"/>
              </w:rPr>
            </w:pPr>
          </w:p>
        </w:tc>
        <w:tc>
          <w:tcPr>
            <w:tcW w:w="2969"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0633-7927999</w:t>
            </w:r>
          </w:p>
        </w:tc>
      </w:tr>
      <w:tr w:rsidR="00B023DF">
        <w:trPr>
          <w:trHeight w:val="572"/>
        </w:trPr>
        <w:tc>
          <w:tcPr>
            <w:tcW w:w="824"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8</w:t>
            </w:r>
          </w:p>
        </w:tc>
        <w:tc>
          <w:tcPr>
            <w:tcW w:w="2472"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澄清邮箱</w:t>
            </w:r>
          </w:p>
        </w:tc>
        <w:tc>
          <w:tcPr>
            <w:tcW w:w="2455" w:type="dxa"/>
            <w:vAlign w:val="center"/>
          </w:tcPr>
          <w:p w:rsidR="00B023DF" w:rsidRDefault="00B023DF">
            <w:pPr>
              <w:spacing w:line="460" w:lineRule="exact"/>
              <w:jc w:val="center"/>
              <w:rPr>
                <w:rFonts w:ascii="仿宋_GB2312" w:eastAsia="仿宋_GB2312" w:hAnsi="仿宋_GB2312" w:cs="仿宋_GB2312"/>
                <w:sz w:val="30"/>
                <w:szCs w:val="30"/>
              </w:rPr>
            </w:pPr>
          </w:p>
        </w:tc>
        <w:tc>
          <w:tcPr>
            <w:tcW w:w="2969"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28"/>
                <w:szCs w:val="28"/>
              </w:rPr>
              <w:t>sdgtrz@163.com</w:t>
            </w:r>
          </w:p>
        </w:tc>
      </w:tr>
      <w:tr w:rsidR="00B023DF">
        <w:trPr>
          <w:trHeight w:val="572"/>
        </w:trPr>
        <w:tc>
          <w:tcPr>
            <w:tcW w:w="824"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9</w:t>
            </w:r>
          </w:p>
        </w:tc>
        <w:tc>
          <w:tcPr>
            <w:tcW w:w="2472"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rsidR="00B023DF" w:rsidRDefault="00B023DF">
            <w:pPr>
              <w:spacing w:line="460" w:lineRule="exact"/>
              <w:jc w:val="center"/>
              <w:rPr>
                <w:rFonts w:ascii="仿宋_GB2312" w:eastAsia="仿宋_GB2312" w:hAnsi="仿宋_GB2312" w:cs="仿宋_GB2312"/>
                <w:sz w:val="30"/>
                <w:szCs w:val="30"/>
              </w:rPr>
            </w:pPr>
          </w:p>
        </w:tc>
        <w:tc>
          <w:tcPr>
            <w:tcW w:w="2969" w:type="dxa"/>
            <w:vAlign w:val="center"/>
          </w:tcPr>
          <w:p w:rsidR="00B023DF" w:rsidRDefault="004F2964">
            <w:pPr>
              <w:spacing w:line="460" w:lineRule="exact"/>
              <w:jc w:val="center"/>
              <w:rPr>
                <w:rFonts w:ascii="仿宋_GB2312" w:eastAsia="仿宋_GB2312" w:hAnsi="仿宋_GB2312" w:cs="仿宋_GB2312"/>
                <w:kern w:val="0"/>
                <w:sz w:val="30"/>
                <w:szCs w:val="30"/>
              </w:rPr>
            </w:pPr>
            <w:r>
              <w:rPr>
                <w:rFonts w:ascii="仿宋_GB2312" w:eastAsia="仿宋_GB2312" w:hint="eastAsia"/>
                <w:sz w:val="28"/>
                <w:szCs w:val="28"/>
              </w:rPr>
              <w:t>sdgtrzjd@163.com</w:t>
            </w:r>
          </w:p>
        </w:tc>
      </w:tr>
    </w:tbl>
    <w:p w:rsidR="00B023DF" w:rsidRDefault="00B023DF"/>
    <w:sectPr w:rsidR="00B023DF">
      <w:headerReference w:type="default" r:id="rId9"/>
      <w:pgSz w:w="11907" w:h="16840"/>
      <w:pgMar w:top="2098" w:right="1474" w:bottom="1984" w:left="1587"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F2964">
      <w:r>
        <w:separator/>
      </w:r>
    </w:p>
  </w:endnote>
  <w:endnote w:type="continuationSeparator" w:id="0">
    <w:p w:rsidR="00000000" w:rsidRDefault="004F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F2964">
      <w:r>
        <w:separator/>
      </w:r>
    </w:p>
  </w:footnote>
  <w:footnote w:type="continuationSeparator" w:id="0">
    <w:p w:rsidR="00000000" w:rsidRDefault="004F2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3DF" w:rsidRDefault="004F2964">
    <w:pPr>
      <w:pStyle w:val="a5"/>
      <w:jc w:val="both"/>
      <w:rPr>
        <w:rFonts w:ascii="楷体_GB2312" w:eastAsia="楷体_GB2312" w:hAnsi="宋体"/>
        <w:b/>
        <w:bCs/>
        <w:i/>
        <w:iCs/>
        <w:sz w:val="24"/>
      </w:rPr>
    </w:pPr>
    <w:r>
      <w:rPr>
        <w:rFonts w:ascii="宋体" w:hAnsi="宋体"/>
        <w:b/>
        <w:noProof/>
        <w:sz w:val="36"/>
        <w:szCs w:val="36"/>
      </w:rPr>
      <w:drawing>
        <wp:inline distT="0" distB="0" distL="114300" distR="114300">
          <wp:extent cx="333375" cy="351155"/>
          <wp:effectExtent l="0" t="0" r="952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33375" cy="351155"/>
                  </a:xfrm>
                  <a:prstGeom prst="rect">
                    <a:avLst/>
                  </a:prstGeom>
                  <a:noFill/>
                  <a:ln>
                    <a:noFill/>
                  </a:ln>
                </pic:spPr>
              </pic:pic>
            </a:graphicData>
          </a:graphic>
        </wp:inline>
      </w:drawing>
    </w:r>
    <w:r>
      <w:rPr>
        <w:rFonts w:ascii="楷体_GB2312" w:eastAsia="楷体_GB2312" w:hAnsi="宋体" w:hint="eastAsia"/>
        <w:b/>
        <w:bCs/>
        <w:i/>
        <w:iCs/>
        <w:sz w:val="24"/>
      </w:rPr>
      <w:t>山东钢铁集团日照有限公司</w:t>
    </w:r>
    <w:r>
      <w:rPr>
        <w:rFonts w:ascii="楷体_GB2312" w:eastAsia="楷体_GB2312" w:hAnsi="宋体" w:hint="eastAsia"/>
        <w:b/>
        <w:bCs/>
        <w:i/>
        <w:iCs/>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7165DC"/>
    <w:multiLevelType w:val="singleLevel"/>
    <w:tmpl w:val="E77165D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C68BE"/>
    <w:rsid w:val="001E48D7"/>
    <w:rsid w:val="00215672"/>
    <w:rsid w:val="004F2964"/>
    <w:rsid w:val="006E4AAB"/>
    <w:rsid w:val="00AF1DBF"/>
    <w:rsid w:val="00B023DF"/>
    <w:rsid w:val="01453A14"/>
    <w:rsid w:val="01F3784E"/>
    <w:rsid w:val="01F42A41"/>
    <w:rsid w:val="01FA324B"/>
    <w:rsid w:val="040670F7"/>
    <w:rsid w:val="04291801"/>
    <w:rsid w:val="04EB5D79"/>
    <w:rsid w:val="0534627A"/>
    <w:rsid w:val="05507AEC"/>
    <w:rsid w:val="06490425"/>
    <w:rsid w:val="072D42A3"/>
    <w:rsid w:val="078B21BD"/>
    <w:rsid w:val="07E14CFA"/>
    <w:rsid w:val="07FC0BA5"/>
    <w:rsid w:val="07FD6DF7"/>
    <w:rsid w:val="081735AF"/>
    <w:rsid w:val="08C30D98"/>
    <w:rsid w:val="09010402"/>
    <w:rsid w:val="09652EA6"/>
    <w:rsid w:val="09C3197A"/>
    <w:rsid w:val="09EF14D7"/>
    <w:rsid w:val="0DAB10A3"/>
    <w:rsid w:val="0DE77EDE"/>
    <w:rsid w:val="0F4B519C"/>
    <w:rsid w:val="0FD348E1"/>
    <w:rsid w:val="10042CED"/>
    <w:rsid w:val="10F354FF"/>
    <w:rsid w:val="12080872"/>
    <w:rsid w:val="12B25538"/>
    <w:rsid w:val="13087B60"/>
    <w:rsid w:val="130F5C30"/>
    <w:rsid w:val="131865EA"/>
    <w:rsid w:val="131D74DE"/>
    <w:rsid w:val="14636945"/>
    <w:rsid w:val="158A5A42"/>
    <w:rsid w:val="168D57EA"/>
    <w:rsid w:val="16C84A74"/>
    <w:rsid w:val="18C474BD"/>
    <w:rsid w:val="19410B0E"/>
    <w:rsid w:val="1A667C66"/>
    <w:rsid w:val="1B575F49"/>
    <w:rsid w:val="1BB62598"/>
    <w:rsid w:val="1C4353EA"/>
    <w:rsid w:val="1D07642C"/>
    <w:rsid w:val="1D85110A"/>
    <w:rsid w:val="1DD655BE"/>
    <w:rsid w:val="1E9E47B4"/>
    <w:rsid w:val="1EB8776E"/>
    <w:rsid w:val="1EED0058"/>
    <w:rsid w:val="1FD06747"/>
    <w:rsid w:val="1FFA2FC4"/>
    <w:rsid w:val="20EC0871"/>
    <w:rsid w:val="218912A4"/>
    <w:rsid w:val="2231723D"/>
    <w:rsid w:val="22910410"/>
    <w:rsid w:val="241E4CD1"/>
    <w:rsid w:val="25AD37B3"/>
    <w:rsid w:val="2627012E"/>
    <w:rsid w:val="26B6219E"/>
    <w:rsid w:val="26D134D1"/>
    <w:rsid w:val="27165388"/>
    <w:rsid w:val="28091F9A"/>
    <w:rsid w:val="281E2746"/>
    <w:rsid w:val="285D5F74"/>
    <w:rsid w:val="29730BAB"/>
    <w:rsid w:val="29A011E5"/>
    <w:rsid w:val="29FC2195"/>
    <w:rsid w:val="2A481CFC"/>
    <w:rsid w:val="2A554419"/>
    <w:rsid w:val="2A6D7F28"/>
    <w:rsid w:val="2C2B3683"/>
    <w:rsid w:val="2CE23130"/>
    <w:rsid w:val="2CEA7086"/>
    <w:rsid w:val="2DC634D5"/>
    <w:rsid w:val="2E0E6DB8"/>
    <w:rsid w:val="302C68BE"/>
    <w:rsid w:val="30A201C8"/>
    <w:rsid w:val="30A27C8C"/>
    <w:rsid w:val="326C485E"/>
    <w:rsid w:val="32C4213C"/>
    <w:rsid w:val="33264BA4"/>
    <w:rsid w:val="34161DB9"/>
    <w:rsid w:val="348A4CBF"/>
    <w:rsid w:val="360F36CE"/>
    <w:rsid w:val="361F6B5B"/>
    <w:rsid w:val="389B1F0D"/>
    <w:rsid w:val="39AD47AD"/>
    <w:rsid w:val="3A802DEC"/>
    <w:rsid w:val="3AB05200"/>
    <w:rsid w:val="3AB331C1"/>
    <w:rsid w:val="3AE016A7"/>
    <w:rsid w:val="3B8701AA"/>
    <w:rsid w:val="3BBC450D"/>
    <w:rsid w:val="3BFA593A"/>
    <w:rsid w:val="3CD42DDC"/>
    <w:rsid w:val="3CFC5623"/>
    <w:rsid w:val="3D53528C"/>
    <w:rsid w:val="3E3B77D1"/>
    <w:rsid w:val="3E4B1963"/>
    <w:rsid w:val="3EFD4E49"/>
    <w:rsid w:val="3F2226C4"/>
    <w:rsid w:val="3F9B22EA"/>
    <w:rsid w:val="3FC419CD"/>
    <w:rsid w:val="3FFA3513"/>
    <w:rsid w:val="408D04DE"/>
    <w:rsid w:val="409311FD"/>
    <w:rsid w:val="41306F99"/>
    <w:rsid w:val="41A2456E"/>
    <w:rsid w:val="421516F9"/>
    <w:rsid w:val="44D3620E"/>
    <w:rsid w:val="44E71197"/>
    <w:rsid w:val="450D1720"/>
    <w:rsid w:val="465507C1"/>
    <w:rsid w:val="465B295F"/>
    <w:rsid w:val="46CC3CCA"/>
    <w:rsid w:val="46EB2B66"/>
    <w:rsid w:val="479C7DA9"/>
    <w:rsid w:val="47FA6B4D"/>
    <w:rsid w:val="48854E86"/>
    <w:rsid w:val="495913D8"/>
    <w:rsid w:val="49B605D8"/>
    <w:rsid w:val="49EB7B56"/>
    <w:rsid w:val="4A2D4613"/>
    <w:rsid w:val="4AAF6DD6"/>
    <w:rsid w:val="4B3752B2"/>
    <w:rsid w:val="4B5F25AA"/>
    <w:rsid w:val="4BC87EAF"/>
    <w:rsid w:val="4C4243A5"/>
    <w:rsid w:val="4D331F40"/>
    <w:rsid w:val="50DB5434"/>
    <w:rsid w:val="51EE28D9"/>
    <w:rsid w:val="51F223CA"/>
    <w:rsid w:val="53B27FDC"/>
    <w:rsid w:val="548E3F00"/>
    <w:rsid w:val="55004EE6"/>
    <w:rsid w:val="55AC361A"/>
    <w:rsid w:val="55C20A30"/>
    <w:rsid w:val="56362699"/>
    <w:rsid w:val="56466840"/>
    <w:rsid w:val="58023CED"/>
    <w:rsid w:val="59F861A7"/>
    <w:rsid w:val="5B1F431A"/>
    <w:rsid w:val="5B543074"/>
    <w:rsid w:val="5C7A6246"/>
    <w:rsid w:val="5D346979"/>
    <w:rsid w:val="5D437E8D"/>
    <w:rsid w:val="5D5F2F50"/>
    <w:rsid w:val="5D692A0D"/>
    <w:rsid w:val="5EC51ABA"/>
    <w:rsid w:val="60C11A6A"/>
    <w:rsid w:val="60DD4245"/>
    <w:rsid w:val="60DE0614"/>
    <w:rsid w:val="610F0988"/>
    <w:rsid w:val="613C71BD"/>
    <w:rsid w:val="61D03DA9"/>
    <w:rsid w:val="638A155C"/>
    <w:rsid w:val="64171C37"/>
    <w:rsid w:val="642A6098"/>
    <w:rsid w:val="65312B91"/>
    <w:rsid w:val="653B4C0B"/>
    <w:rsid w:val="65586590"/>
    <w:rsid w:val="65A17F37"/>
    <w:rsid w:val="66A55805"/>
    <w:rsid w:val="66C33EDD"/>
    <w:rsid w:val="67292CCC"/>
    <w:rsid w:val="678216A2"/>
    <w:rsid w:val="679B1D06"/>
    <w:rsid w:val="68751207"/>
    <w:rsid w:val="691E189E"/>
    <w:rsid w:val="6BF151A3"/>
    <w:rsid w:val="6CC10EBE"/>
    <w:rsid w:val="6CFB09AC"/>
    <w:rsid w:val="6EC237E7"/>
    <w:rsid w:val="6ECD3B4B"/>
    <w:rsid w:val="70926446"/>
    <w:rsid w:val="70C5530D"/>
    <w:rsid w:val="70CA74D7"/>
    <w:rsid w:val="71A5490B"/>
    <w:rsid w:val="71B52674"/>
    <w:rsid w:val="74506B0F"/>
    <w:rsid w:val="74956EB9"/>
    <w:rsid w:val="75533AC6"/>
    <w:rsid w:val="76BB697E"/>
    <w:rsid w:val="76C654C8"/>
    <w:rsid w:val="78435FF9"/>
    <w:rsid w:val="7861768C"/>
    <w:rsid w:val="798E2128"/>
    <w:rsid w:val="7A4A24F3"/>
    <w:rsid w:val="7A6730A5"/>
    <w:rsid w:val="7B347D11"/>
    <w:rsid w:val="7C217284"/>
    <w:rsid w:val="7C5B0211"/>
    <w:rsid w:val="7D2404CC"/>
    <w:rsid w:val="7D641B1E"/>
    <w:rsid w:val="7DA939D5"/>
    <w:rsid w:val="7DCF7C83"/>
    <w:rsid w:val="7DEA119C"/>
    <w:rsid w:val="7E0E3838"/>
    <w:rsid w:val="7F111831"/>
    <w:rsid w:val="7F72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4">
    <w:name w:val="heading 4"/>
    <w:basedOn w:val="a"/>
    <w:next w:val="a"/>
    <w:qFormat/>
    <w:pPr>
      <w:keepNext/>
      <w:keepLines/>
      <w:spacing w:before="280" w:after="290" w:line="376" w:lineRule="auto"/>
      <w:outlineLvl w:val="3"/>
    </w:pPr>
    <w:rPr>
      <w:rFonts w:ascii="等线 Light" w:eastAsia="等线 Light" w:hAnsi="等线 Light"/>
      <w:b/>
      <w:bCs/>
      <w:sz w:val="28"/>
      <w:szCs w:val="28"/>
    </w:rPr>
  </w:style>
  <w:style w:type="paragraph" w:styleId="6">
    <w:name w:val="heading 6"/>
    <w:basedOn w:val="a"/>
    <w:next w:val="a0"/>
    <w:qFormat/>
    <w:pPr>
      <w:keepNext/>
      <w:jc w:val="center"/>
      <w:outlineLvl w:val="5"/>
    </w:pPr>
    <w:rPr>
      <w:b/>
      <w:sz w:val="4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Balloon Text"/>
    <w:basedOn w:val="a"/>
    <w:link w:val="Char"/>
    <w:qFormat/>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rPr>
  </w:style>
  <w:style w:type="paragraph" w:customStyle="1" w:styleId="p0">
    <w:name w:val="p0"/>
    <w:basedOn w:val="a"/>
    <w:qFormat/>
    <w:pPr>
      <w:widowControl/>
    </w:pPr>
    <w:rPr>
      <w:kern w:val="0"/>
      <w:szCs w:val="21"/>
    </w:rPr>
  </w:style>
  <w:style w:type="character" w:customStyle="1" w:styleId="Char">
    <w:name w:val="批注框文本 Char"/>
    <w:basedOn w:val="a1"/>
    <w:link w:val="a4"/>
    <w:qFormat/>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4">
    <w:name w:val="heading 4"/>
    <w:basedOn w:val="a"/>
    <w:next w:val="a"/>
    <w:qFormat/>
    <w:pPr>
      <w:keepNext/>
      <w:keepLines/>
      <w:spacing w:before="280" w:after="290" w:line="376" w:lineRule="auto"/>
      <w:outlineLvl w:val="3"/>
    </w:pPr>
    <w:rPr>
      <w:rFonts w:ascii="等线 Light" w:eastAsia="等线 Light" w:hAnsi="等线 Light"/>
      <w:b/>
      <w:bCs/>
      <w:sz w:val="28"/>
      <w:szCs w:val="28"/>
    </w:rPr>
  </w:style>
  <w:style w:type="paragraph" w:styleId="6">
    <w:name w:val="heading 6"/>
    <w:basedOn w:val="a"/>
    <w:next w:val="a0"/>
    <w:qFormat/>
    <w:pPr>
      <w:keepNext/>
      <w:jc w:val="center"/>
      <w:outlineLvl w:val="5"/>
    </w:pPr>
    <w:rPr>
      <w:b/>
      <w:sz w:val="4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Balloon Text"/>
    <w:basedOn w:val="a"/>
    <w:link w:val="Char"/>
    <w:qFormat/>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rPr>
  </w:style>
  <w:style w:type="paragraph" w:customStyle="1" w:styleId="p0">
    <w:name w:val="p0"/>
    <w:basedOn w:val="a"/>
    <w:qFormat/>
    <w:pPr>
      <w:widowControl/>
    </w:pPr>
    <w:rPr>
      <w:kern w:val="0"/>
      <w:szCs w:val="21"/>
    </w:rPr>
  </w:style>
  <w:style w:type="character" w:customStyle="1" w:styleId="Char">
    <w:name w:val="批注框文本 Char"/>
    <w:basedOn w:val="a1"/>
    <w:link w:val="a4"/>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2342</Words>
  <Characters>552</Characters>
  <Application>Microsoft Office Word</Application>
  <DocSecurity>0</DocSecurity>
  <Lines>4</Lines>
  <Paragraphs>5</Paragraphs>
  <ScaleCrop>false</ScaleCrop>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星月</dc:creator>
  <cp:lastModifiedBy>李天旭</cp:lastModifiedBy>
  <cp:revision>4</cp:revision>
  <dcterms:created xsi:type="dcterms:W3CDTF">2025-01-24T08:09:00Z</dcterms:created>
  <dcterms:modified xsi:type="dcterms:W3CDTF">2025-12-05T06:00:00Z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D8B66AC9ED1E43D19534C1C161F57E11</vt:lpwstr>
  </property>
  <property fmtid="{D5CDD505-2E9C-101B-9397-08002B2CF9AE}" pid="4" name="KSOTemplateDocerSaveRecord">
    <vt:lpwstr>eyJoZGlkIjoiNGZiNWI3ZjQ5NzlhZGVkZjhlZTc0NzgxM2E3NDZlMDIiLCJ1c2VySWQiOiI1NzcyMTgxNzcifQ==</vt:lpwstr>
  </property>
</Properties>
</file>